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62" w:rsidRPr="0045456B" w:rsidRDefault="00C01562" w:rsidP="00C01562">
      <w:pPr>
        <w:pStyle w:val="NoSpacing"/>
        <w:pBdr>
          <w:top w:val="single" w:sz="4" w:space="1" w:color="auto"/>
          <w:left w:val="single" w:sz="4" w:space="4" w:color="auto"/>
          <w:bottom w:val="single" w:sz="4" w:space="1" w:color="auto"/>
          <w:right w:val="single" w:sz="4" w:space="4" w:color="auto"/>
        </w:pBdr>
        <w:rPr>
          <w:rFonts w:ascii="Arial" w:hAnsi="Arial" w:cs="Arial"/>
          <w:bCs/>
          <w:sz w:val="20"/>
          <w:szCs w:val="20"/>
        </w:rPr>
      </w:pPr>
      <w:r w:rsidRPr="00D64EF1">
        <w:rPr>
          <w:rFonts w:ascii="Arial" w:hAnsi="Arial" w:cs="Arial"/>
          <w:bCs/>
        </w:rPr>
        <w:t xml:space="preserve">Prayers are requested for Shirley, Hannah, Jonathan, </w:t>
      </w:r>
      <w:r w:rsidR="00F31FC7" w:rsidRPr="00D64EF1">
        <w:rPr>
          <w:rFonts w:ascii="Arial" w:hAnsi="Arial" w:cs="Arial"/>
          <w:bCs/>
        </w:rPr>
        <w:t xml:space="preserve">Rev </w:t>
      </w:r>
      <w:proofErr w:type="gramStart"/>
      <w:r w:rsidR="00F31FC7" w:rsidRPr="00D64EF1">
        <w:rPr>
          <w:rFonts w:ascii="Arial" w:hAnsi="Arial" w:cs="Arial"/>
          <w:bCs/>
        </w:rPr>
        <w:t>Bill(</w:t>
      </w:r>
      <w:proofErr w:type="spellStart"/>
      <w:proofErr w:type="gramEnd"/>
      <w:r w:rsidR="00F31FC7" w:rsidRPr="00D64EF1">
        <w:rPr>
          <w:rFonts w:ascii="Arial" w:hAnsi="Arial" w:cs="Arial"/>
          <w:bCs/>
        </w:rPr>
        <w:t>ret’d</w:t>
      </w:r>
      <w:proofErr w:type="spellEnd"/>
      <w:r w:rsidR="00F31FC7" w:rsidRPr="00D64EF1">
        <w:rPr>
          <w:rFonts w:ascii="Arial" w:hAnsi="Arial" w:cs="Arial"/>
          <w:bCs/>
        </w:rPr>
        <w:t>)</w:t>
      </w:r>
      <w:r w:rsidR="003B01DD">
        <w:rPr>
          <w:rFonts w:ascii="Arial" w:hAnsi="Arial" w:cs="Arial"/>
          <w:bCs/>
        </w:rPr>
        <w:t xml:space="preserve">, Ken </w:t>
      </w:r>
      <w:proofErr w:type="spellStart"/>
      <w:r w:rsidR="003B01DD">
        <w:rPr>
          <w:rFonts w:ascii="Arial" w:hAnsi="Arial" w:cs="Arial"/>
          <w:bCs/>
        </w:rPr>
        <w:t>Cormick</w:t>
      </w:r>
      <w:proofErr w:type="spellEnd"/>
      <w:r w:rsidR="003B01DD">
        <w:rPr>
          <w:rFonts w:ascii="Arial" w:hAnsi="Arial" w:cs="Arial"/>
          <w:bCs/>
        </w:rPr>
        <w:t>,</w:t>
      </w:r>
      <w:r w:rsidR="00F31FC7" w:rsidRPr="00D64EF1">
        <w:rPr>
          <w:rFonts w:ascii="Arial" w:hAnsi="Arial" w:cs="Arial"/>
          <w:bCs/>
        </w:rPr>
        <w:t xml:space="preserve"> </w:t>
      </w:r>
      <w:r w:rsidRPr="00D64EF1">
        <w:rPr>
          <w:rFonts w:ascii="Arial" w:hAnsi="Arial" w:cs="Arial"/>
          <w:bCs/>
        </w:rPr>
        <w:t>for all who are homeless and struggling through this time of year. We pray for refugees and those seeking asylum escaping war, poverty and oppression</w:t>
      </w:r>
      <w:r>
        <w:rPr>
          <w:rFonts w:ascii="Arial" w:hAnsi="Arial" w:cs="Arial"/>
          <w:bCs/>
          <w:sz w:val="20"/>
          <w:szCs w:val="20"/>
        </w:rPr>
        <w:t>.</w:t>
      </w:r>
    </w:p>
    <w:p w:rsidR="00CA6BF6" w:rsidRDefault="00CA6BF6" w:rsidP="00CA6BF6">
      <w:pPr>
        <w:pStyle w:val="NoSpacing"/>
        <w:jc w:val="center"/>
        <w:rPr>
          <w:rFonts w:ascii="Arial" w:hAnsi="Arial" w:cs="Arial"/>
          <w:b/>
          <w:u w:val="single"/>
        </w:rPr>
      </w:pPr>
      <w:r>
        <w:rPr>
          <w:rFonts w:ascii="Arial" w:hAnsi="Arial" w:cs="Arial"/>
          <w:b/>
          <w:u w:val="single"/>
        </w:rPr>
        <w:t xml:space="preserve">Readings for the coming weeks </w:t>
      </w:r>
    </w:p>
    <w:p w:rsidR="00CA6BF6" w:rsidRDefault="00CA6BF6" w:rsidP="00CA6BF6">
      <w:pPr>
        <w:pStyle w:val="NoSpacing"/>
        <w:jc w:val="center"/>
        <w:rPr>
          <w:rFonts w:ascii="Arial" w:hAnsi="Arial" w:cs="Arial"/>
          <w:b/>
          <w:sz w:val="10"/>
          <w:szCs w:val="10"/>
          <w:u w:val="single"/>
        </w:rPr>
      </w:pPr>
    </w:p>
    <w:p w:rsidR="00D8670A" w:rsidRPr="001258CD" w:rsidRDefault="00067FF5" w:rsidP="00D8670A">
      <w:pPr>
        <w:pStyle w:val="NoSpacing"/>
        <w:rPr>
          <w:rFonts w:ascii="Arial" w:hAnsi="Arial" w:cs="Arial"/>
          <w:b/>
          <w:color w:val="0070C0"/>
          <w:sz w:val="20"/>
          <w:szCs w:val="20"/>
          <w:u w:val="single"/>
        </w:rPr>
      </w:pPr>
      <w:r w:rsidRPr="008B7A13">
        <w:rPr>
          <w:rFonts w:ascii="Arial" w:hAnsi="Arial" w:cs="Arial"/>
          <w:b/>
          <w:color w:val="FF0000"/>
          <w:sz w:val="20"/>
          <w:szCs w:val="20"/>
          <w:u w:val="single"/>
        </w:rPr>
        <w:t>23</w:t>
      </w:r>
      <w:r w:rsidRPr="008B7A13">
        <w:rPr>
          <w:rFonts w:ascii="Arial" w:hAnsi="Arial" w:cs="Arial"/>
          <w:b/>
          <w:color w:val="FF0000"/>
          <w:sz w:val="20"/>
          <w:szCs w:val="20"/>
          <w:u w:val="single"/>
          <w:vertAlign w:val="superscript"/>
        </w:rPr>
        <w:t>rd</w:t>
      </w:r>
      <w:r w:rsidRPr="008B7A13">
        <w:rPr>
          <w:rFonts w:ascii="Arial" w:hAnsi="Arial" w:cs="Arial"/>
          <w:b/>
          <w:color w:val="FF0000"/>
          <w:sz w:val="20"/>
          <w:szCs w:val="20"/>
          <w:u w:val="single"/>
        </w:rPr>
        <w:t xml:space="preserve"> after Pentecost</w:t>
      </w:r>
      <w:r w:rsidR="00D8670A">
        <w:rPr>
          <w:rFonts w:ascii="Arial" w:hAnsi="Arial" w:cs="Arial"/>
          <w:b/>
          <w:color w:val="538135"/>
          <w:sz w:val="20"/>
          <w:szCs w:val="20"/>
        </w:rPr>
        <w:tab/>
        <w:t xml:space="preserve">    </w:t>
      </w:r>
      <w:r w:rsidR="001E7F20">
        <w:rPr>
          <w:rFonts w:ascii="Arial" w:hAnsi="Arial" w:cs="Arial"/>
          <w:b/>
          <w:color w:val="4472C4"/>
          <w:sz w:val="20"/>
          <w:szCs w:val="20"/>
        </w:rPr>
        <w:t xml:space="preserve"> </w:t>
      </w:r>
      <w:r w:rsidRPr="0016096E">
        <w:rPr>
          <w:rFonts w:ascii="Arial" w:hAnsi="Arial" w:cs="Arial"/>
          <w:b/>
          <w:color w:val="00B050"/>
          <w:sz w:val="20"/>
          <w:szCs w:val="20"/>
          <w:u w:val="single"/>
        </w:rPr>
        <w:t>Last after Pentecost</w:t>
      </w:r>
      <w:r w:rsidR="001258CD">
        <w:rPr>
          <w:rFonts w:ascii="Arial" w:hAnsi="Arial" w:cs="Arial"/>
          <w:b/>
          <w:color w:val="4472C4"/>
          <w:sz w:val="20"/>
          <w:szCs w:val="20"/>
        </w:rPr>
        <w:t xml:space="preserve">       </w:t>
      </w:r>
      <w:r w:rsidR="00F94F7C" w:rsidRPr="001258CD">
        <w:rPr>
          <w:rFonts w:ascii="Arial" w:hAnsi="Arial" w:cs="Arial"/>
          <w:b/>
          <w:color w:val="0070C0"/>
          <w:sz w:val="20"/>
          <w:szCs w:val="20"/>
          <w:u w:val="single"/>
        </w:rPr>
        <w:t>First Sunday of Advent</w:t>
      </w:r>
    </w:p>
    <w:p w:rsidR="00D8670A" w:rsidRPr="008B7A13" w:rsidRDefault="00067FF5" w:rsidP="00D8670A">
      <w:pPr>
        <w:pStyle w:val="NoSpacing"/>
        <w:tabs>
          <w:tab w:val="left" w:pos="1951"/>
          <w:tab w:val="left" w:pos="3794"/>
          <w:tab w:val="left" w:pos="6062"/>
        </w:tabs>
        <w:rPr>
          <w:rFonts w:ascii="Arial" w:hAnsi="Arial" w:cs="Arial"/>
          <w:b/>
          <w:color w:val="FF0000"/>
          <w:sz w:val="20"/>
          <w:szCs w:val="20"/>
          <w:u w:val="single"/>
        </w:rPr>
      </w:pPr>
      <w:r w:rsidRPr="008B7A13">
        <w:rPr>
          <w:rFonts w:ascii="Arial" w:hAnsi="Arial" w:cs="Arial"/>
          <w:b/>
          <w:color w:val="FF0000"/>
          <w:sz w:val="20"/>
          <w:szCs w:val="20"/>
          <w:u w:val="single"/>
        </w:rPr>
        <w:t>17</w:t>
      </w:r>
      <w:r w:rsidRPr="008B7A13">
        <w:rPr>
          <w:rFonts w:ascii="Arial" w:hAnsi="Arial" w:cs="Arial"/>
          <w:b/>
          <w:color w:val="FF0000"/>
          <w:sz w:val="20"/>
          <w:szCs w:val="20"/>
          <w:u w:val="single"/>
          <w:vertAlign w:val="superscript"/>
        </w:rPr>
        <w:t>th</w:t>
      </w:r>
      <w:r w:rsidRPr="008B7A13">
        <w:rPr>
          <w:rFonts w:ascii="Arial" w:hAnsi="Arial" w:cs="Arial"/>
          <w:b/>
          <w:color w:val="FF0000"/>
          <w:sz w:val="20"/>
          <w:szCs w:val="20"/>
          <w:u w:val="single"/>
        </w:rPr>
        <w:t xml:space="preserve"> November</w:t>
      </w:r>
      <w:r w:rsidR="001E7F20">
        <w:rPr>
          <w:rFonts w:ascii="Arial" w:hAnsi="Arial" w:cs="Arial"/>
          <w:b/>
          <w:color w:val="4472C4"/>
          <w:sz w:val="20"/>
          <w:szCs w:val="20"/>
        </w:rPr>
        <w:t xml:space="preserve">                  </w:t>
      </w:r>
      <w:r w:rsidRPr="0016096E">
        <w:rPr>
          <w:rFonts w:ascii="Arial" w:hAnsi="Arial" w:cs="Arial"/>
          <w:b/>
          <w:color w:val="00B050"/>
          <w:sz w:val="20"/>
          <w:szCs w:val="20"/>
          <w:u w:val="single"/>
        </w:rPr>
        <w:t>24</w:t>
      </w:r>
      <w:r w:rsidRPr="0016096E">
        <w:rPr>
          <w:rFonts w:ascii="Arial" w:hAnsi="Arial" w:cs="Arial"/>
          <w:b/>
          <w:color w:val="00B050"/>
          <w:sz w:val="20"/>
          <w:szCs w:val="20"/>
          <w:u w:val="single"/>
          <w:vertAlign w:val="superscript"/>
        </w:rPr>
        <w:t>th</w:t>
      </w:r>
      <w:r w:rsidRPr="0016096E">
        <w:rPr>
          <w:rFonts w:ascii="Arial" w:hAnsi="Arial" w:cs="Arial"/>
          <w:b/>
          <w:color w:val="00B050"/>
          <w:sz w:val="20"/>
          <w:szCs w:val="20"/>
          <w:u w:val="single"/>
        </w:rPr>
        <w:t xml:space="preserve"> November</w:t>
      </w:r>
      <w:r w:rsidR="00DA0645">
        <w:rPr>
          <w:rFonts w:ascii="Arial" w:hAnsi="Arial" w:cs="Arial"/>
          <w:b/>
          <w:color w:val="538135"/>
          <w:sz w:val="20"/>
          <w:szCs w:val="20"/>
        </w:rPr>
        <w:t xml:space="preserve">        </w:t>
      </w:r>
      <w:r w:rsidR="00D8670A">
        <w:rPr>
          <w:rFonts w:ascii="Arial" w:hAnsi="Arial" w:cs="Arial"/>
          <w:b/>
          <w:color w:val="538135"/>
          <w:sz w:val="20"/>
          <w:szCs w:val="20"/>
        </w:rPr>
        <w:t xml:space="preserve"> </w:t>
      </w:r>
      <w:r w:rsidR="001E7F20" w:rsidRPr="00EA25BA">
        <w:rPr>
          <w:rFonts w:ascii="Arial" w:hAnsi="Arial" w:cs="Arial"/>
          <w:b/>
          <w:color w:val="C45911"/>
          <w:sz w:val="20"/>
          <w:szCs w:val="20"/>
        </w:rPr>
        <w:t xml:space="preserve">     </w:t>
      </w:r>
      <w:r w:rsidR="00EA25BA">
        <w:rPr>
          <w:rFonts w:ascii="Arial" w:hAnsi="Arial" w:cs="Arial"/>
          <w:b/>
          <w:color w:val="C45911"/>
          <w:sz w:val="20"/>
          <w:szCs w:val="20"/>
        </w:rPr>
        <w:t xml:space="preserve">    </w:t>
      </w:r>
      <w:r w:rsidR="00F94F7C" w:rsidRPr="001258CD">
        <w:rPr>
          <w:rFonts w:ascii="Arial" w:hAnsi="Arial" w:cs="Arial"/>
          <w:b/>
          <w:color w:val="0070C0"/>
          <w:sz w:val="20"/>
          <w:szCs w:val="20"/>
          <w:u w:val="single"/>
        </w:rPr>
        <w:t>1</w:t>
      </w:r>
      <w:r w:rsidR="00F94F7C" w:rsidRPr="001258CD">
        <w:rPr>
          <w:rFonts w:ascii="Arial" w:hAnsi="Arial" w:cs="Arial"/>
          <w:b/>
          <w:color w:val="0070C0"/>
          <w:sz w:val="20"/>
          <w:szCs w:val="20"/>
          <w:u w:val="single"/>
          <w:vertAlign w:val="superscript"/>
        </w:rPr>
        <w:t>st</w:t>
      </w:r>
      <w:r w:rsidR="00D8670A" w:rsidRPr="001258CD">
        <w:rPr>
          <w:rFonts w:ascii="Arial" w:hAnsi="Arial" w:cs="Arial"/>
          <w:b/>
          <w:color w:val="0070C0"/>
          <w:sz w:val="20"/>
          <w:szCs w:val="20"/>
          <w:u w:val="single"/>
        </w:rPr>
        <w:t xml:space="preserve"> </w:t>
      </w:r>
      <w:r w:rsidR="00F94F7C" w:rsidRPr="001258CD">
        <w:rPr>
          <w:rFonts w:ascii="Arial" w:hAnsi="Arial" w:cs="Arial"/>
          <w:b/>
          <w:color w:val="0070C0"/>
          <w:sz w:val="20"/>
          <w:szCs w:val="20"/>
          <w:u w:val="single"/>
        </w:rPr>
        <w:t>December</w:t>
      </w:r>
    </w:p>
    <w:p w:rsidR="00D8670A" w:rsidRPr="001258CD" w:rsidRDefault="00067FF5" w:rsidP="00D8670A">
      <w:pPr>
        <w:pStyle w:val="NoSpacing"/>
        <w:tabs>
          <w:tab w:val="left" w:pos="1951"/>
          <w:tab w:val="left" w:pos="3794"/>
          <w:tab w:val="left" w:pos="6062"/>
        </w:tabs>
        <w:rPr>
          <w:rFonts w:ascii="Arial" w:hAnsi="Arial" w:cs="Arial"/>
          <w:b/>
          <w:color w:val="0070C0"/>
          <w:sz w:val="20"/>
          <w:szCs w:val="20"/>
        </w:rPr>
      </w:pPr>
      <w:r w:rsidRPr="008B7A13">
        <w:rPr>
          <w:rFonts w:ascii="Arial" w:hAnsi="Arial" w:cs="Arial"/>
          <w:b/>
          <w:color w:val="FF0000"/>
          <w:sz w:val="20"/>
          <w:szCs w:val="20"/>
        </w:rPr>
        <w:t>Isaiah 65:17-25</w:t>
      </w:r>
      <w:r>
        <w:rPr>
          <w:rFonts w:ascii="Arial" w:hAnsi="Arial" w:cs="Arial"/>
          <w:b/>
          <w:color w:val="C45911"/>
          <w:sz w:val="20"/>
          <w:szCs w:val="20"/>
        </w:rPr>
        <w:t xml:space="preserve">                 </w:t>
      </w:r>
      <w:r w:rsidRPr="0016096E">
        <w:rPr>
          <w:rFonts w:ascii="Arial" w:hAnsi="Arial" w:cs="Arial"/>
          <w:b/>
          <w:color w:val="00B050"/>
          <w:sz w:val="20"/>
          <w:szCs w:val="20"/>
        </w:rPr>
        <w:t>Jeremiah 23:1-6</w:t>
      </w:r>
      <w:r w:rsidR="001258CD">
        <w:rPr>
          <w:rFonts w:ascii="Arial" w:hAnsi="Arial" w:cs="Arial"/>
          <w:b/>
          <w:color w:val="00B050"/>
          <w:sz w:val="20"/>
          <w:szCs w:val="20"/>
        </w:rPr>
        <w:t xml:space="preserve">                </w:t>
      </w:r>
      <w:r w:rsidR="00F94F7C" w:rsidRPr="001258CD">
        <w:rPr>
          <w:rFonts w:ascii="Arial" w:hAnsi="Arial" w:cs="Arial"/>
          <w:b/>
          <w:color w:val="0070C0"/>
          <w:sz w:val="20"/>
          <w:szCs w:val="20"/>
        </w:rPr>
        <w:t>Isaiah 2:1-5</w:t>
      </w:r>
    </w:p>
    <w:p w:rsidR="00D8670A" w:rsidRPr="00255A5C" w:rsidRDefault="00F01E4C" w:rsidP="00D8670A">
      <w:pPr>
        <w:pStyle w:val="NoSpacing"/>
        <w:tabs>
          <w:tab w:val="left" w:pos="1951"/>
          <w:tab w:val="left" w:pos="3794"/>
          <w:tab w:val="left" w:pos="6062"/>
        </w:tabs>
        <w:rPr>
          <w:rFonts w:ascii="Arial" w:hAnsi="Arial" w:cs="Arial"/>
          <w:b/>
          <w:color w:val="C45911"/>
          <w:sz w:val="20"/>
          <w:szCs w:val="20"/>
        </w:rPr>
      </w:pPr>
      <w:r>
        <w:rPr>
          <w:rFonts w:ascii="Arial" w:hAnsi="Arial" w:cs="Arial"/>
          <w:b/>
          <w:color w:val="FF0000"/>
          <w:sz w:val="20"/>
          <w:szCs w:val="20"/>
        </w:rPr>
        <w:t xml:space="preserve">Song </w:t>
      </w:r>
      <w:r w:rsidR="00067FF5" w:rsidRPr="008B7A13">
        <w:rPr>
          <w:rFonts w:ascii="Arial" w:hAnsi="Arial" w:cs="Arial"/>
          <w:b/>
          <w:color w:val="FF0000"/>
          <w:sz w:val="20"/>
          <w:szCs w:val="20"/>
        </w:rPr>
        <w:t>of Isaiah</w:t>
      </w:r>
      <w:r w:rsidR="00067FF5">
        <w:rPr>
          <w:rFonts w:ascii="Arial" w:hAnsi="Arial" w:cs="Arial"/>
          <w:b/>
          <w:color w:val="00B050"/>
          <w:sz w:val="20"/>
          <w:szCs w:val="20"/>
        </w:rPr>
        <w:t xml:space="preserve">         </w:t>
      </w:r>
      <w:r w:rsidR="00067FF5">
        <w:rPr>
          <w:rFonts w:ascii="Arial" w:hAnsi="Arial" w:cs="Arial"/>
          <w:b/>
          <w:color w:val="C45911"/>
          <w:sz w:val="20"/>
          <w:szCs w:val="20"/>
        </w:rPr>
        <w:t xml:space="preserve">        </w:t>
      </w:r>
      <w:r w:rsidR="00067FF5" w:rsidRPr="0016096E">
        <w:rPr>
          <w:rFonts w:ascii="Arial" w:hAnsi="Arial" w:cs="Arial"/>
          <w:b/>
          <w:color w:val="00B050"/>
          <w:sz w:val="20"/>
          <w:szCs w:val="20"/>
        </w:rPr>
        <w:t xml:space="preserve">Song of Zechariah </w:t>
      </w:r>
      <w:r>
        <w:rPr>
          <w:rFonts w:ascii="Arial" w:hAnsi="Arial" w:cs="Arial"/>
          <w:b/>
          <w:color w:val="00B050"/>
          <w:sz w:val="20"/>
          <w:szCs w:val="20"/>
        </w:rPr>
        <w:t xml:space="preserve">           </w:t>
      </w:r>
      <w:r w:rsidR="001258CD" w:rsidRPr="001258CD">
        <w:rPr>
          <w:rFonts w:ascii="Arial" w:hAnsi="Arial" w:cs="Arial"/>
          <w:b/>
          <w:color w:val="0070C0"/>
          <w:sz w:val="20"/>
          <w:szCs w:val="20"/>
        </w:rPr>
        <w:t>Psalm 122</w:t>
      </w:r>
    </w:p>
    <w:p w:rsidR="00D8670A" w:rsidRPr="008B7A13" w:rsidRDefault="00067FF5" w:rsidP="00DA0645">
      <w:pPr>
        <w:pStyle w:val="NoSpacing"/>
        <w:tabs>
          <w:tab w:val="left" w:pos="1951"/>
          <w:tab w:val="left" w:pos="3794"/>
          <w:tab w:val="left" w:pos="6062"/>
        </w:tabs>
        <w:ind w:left="2616" w:hanging="2616"/>
        <w:rPr>
          <w:rFonts w:ascii="Arial" w:hAnsi="Arial" w:cs="Arial"/>
          <w:b/>
          <w:color w:val="FF0000"/>
          <w:sz w:val="20"/>
          <w:szCs w:val="20"/>
        </w:rPr>
      </w:pPr>
      <w:r w:rsidRPr="008B7A13">
        <w:rPr>
          <w:rFonts w:ascii="Arial" w:hAnsi="Arial" w:cs="Arial"/>
          <w:b/>
          <w:color w:val="FF0000"/>
          <w:sz w:val="20"/>
          <w:szCs w:val="20"/>
        </w:rPr>
        <w:t xml:space="preserve">2 </w:t>
      </w:r>
      <w:proofErr w:type="spellStart"/>
      <w:r w:rsidRPr="008B7A13">
        <w:rPr>
          <w:rFonts w:ascii="Arial" w:hAnsi="Arial" w:cs="Arial"/>
          <w:b/>
          <w:color w:val="FF0000"/>
          <w:sz w:val="20"/>
          <w:szCs w:val="20"/>
        </w:rPr>
        <w:t>Thess</w:t>
      </w:r>
      <w:proofErr w:type="spellEnd"/>
      <w:r w:rsidRPr="008B7A13">
        <w:rPr>
          <w:rFonts w:ascii="Arial" w:hAnsi="Arial" w:cs="Arial"/>
          <w:b/>
          <w:color w:val="FF0000"/>
          <w:sz w:val="20"/>
          <w:szCs w:val="20"/>
        </w:rPr>
        <w:t xml:space="preserve"> 3:6-13</w:t>
      </w:r>
      <w:r>
        <w:rPr>
          <w:rFonts w:ascii="Arial" w:hAnsi="Arial" w:cs="Arial"/>
          <w:b/>
          <w:color w:val="0070C0"/>
          <w:sz w:val="20"/>
          <w:szCs w:val="20"/>
        </w:rPr>
        <w:t xml:space="preserve">        </w:t>
      </w:r>
      <w:r>
        <w:rPr>
          <w:rFonts w:ascii="Arial" w:hAnsi="Arial" w:cs="Arial"/>
          <w:b/>
          <w:color w:val="4472C4"/>
          <w:sz w:val="20"/>
          <w:szCs w:val="20"/>
        </w:rPr>
        <w:t xml:space="preserve">         </w:t>
      </w:r>
      <w:r w:rsidRPr="0016096E">
        <w:rPr>
          <w:rFonts w:ascii="Arial" w:hAnsi="Arial" w:cs="Arial"/>
          <w:b/>
          <w:color w:val="00B050"/>
          <w:sz w:val="20"/>
          <w:szCs w:val="20"/>
        </w:rPr>
        <w:t>Colossians 1:11-20</w:t>
      </w:r>
      <w:r>
        <w:rPr>
          <w:rFonts w:ascii="Arial" w:hAnsi="Arial" w:cs="Arial"/>
          <w:b/>
          <w:color w:val="00B050"/>
          <w:sz w:val="20"/>
          <w:szCs w:val="20"/>
        </w:rPr>
        <w:t xml:space="preserve"> </w:t>
      </w:r>
      <w:r w:rsidR="00F01E4C">
        <w:rPr>
          <w:rFonts w:ascii="Arial" w:hAnsi="Arial" w:cs="Arial"/>
          <w:b/>
          <w:color w:val="00B050"/>
          <w:sz w:val="20"/>
          <w:szCs w:val="20"/>
        </w:rPr>
        <w:t xml:space="preserve">          </w:t>
      </w:r>
      <w:r w:rsidR="001258CD" w:rsidRPr="001258CD">
        <w:rPr>
          <w:rFonts w:ascii="Arial" w:hAnsi="Arial" w:cs="Arial"/>
          <w:b/>
          <w:color w:val="0070C0"/>
          <w:sz w:val="20"/>
          <w:szCs w:val="20"/>
        </w:rPr>
        <w:t>Romans 13:9-14</w:t>
      </w:r>
    </w:p>
    <w:p w:rsidR="00D8670A" w:rsidRPr="001258CD" w:rsidRDefault="00067FF5" w:rsidP="00D8670A">
      <w:pPr>
        <w:rPr>
          <w:rFonts w:ascii="Monotype Corsiva" w:hAnsi="Monotype Corsiva"/>
          <w:color w:val="0070C0"/>
        </w:rPr>
      </w:pPr>
      <w:r w:rsidRPr="008B7A13">
        <w:rPr>
          <w:b/>
          <w:color w:val="FF0000"/>
          <w:sz w:val="20"/>
          <w:szCs w:val="20"/>
        </w:rPr>
        <w:t>Luke 21:5-19</w:t>
      </w:r>
      <w:r>
        <w:rPr>
          <w:b/>
          <w:color w:val="4472C4"/>
          <w:sz w:val="20"/>
          <w:szCs w:val="20"/>
        </w:rPr>
        <w:tab/>
        <w:t xml:space="preserve">      </w:t>
      </w:r>
      <w:r w:rsidR="00F01E4C">
        <w:rPr>
          <w:b/>
          <w:color w:val="4472C4"/>
          <w:sz w:val="20"/>
          <w:szCs w:val="20"/>
        </w:rPr>
        <w:tab/>
      </w:r>
      <w:r>
        <w:rPr>
          <w:b/>
          <w:color w:val="4472C4"/>
          <w:sz w:val="20"/>
          <w:szCs w:val="20"/>
        </w:rPr>
        <w:t xml:space="preserve">  </w:t>
      </w:r>
      <w:r w:rsidRPr="0016096E">
        <w:rPr>
          <w:b/>
          <w:color w:val="00B050"/>
          <w:sz w:val="20"/>
          <w:szCs w:val="20"/>
        </w:rPr>
        <w:t>Luke 23:33-43</w:t>
      </w:r>
      <w:r w:rsidR="00EA25BA">
        <w:rPr>
          <w:b/>
          <w:color w:val="4472C4"/>
          <w:sz w:val="20"/>
          <w:szCs w:val="20"/>
        </w:rPr>
        <w:tab/>
      </w:r>
      <w:r w:rsidR="00EA25BA" w:rsidRPr="001258CD">
        <w:rPr>
          <w:b/>
          <w:color w:val="0070C0"/>
          <w:sz w:val="20"/>
          <w:szCs w:val="20"/>
        </w:rPr>
        <w:t xml:space="preserve">        </w:t>
      </w:r>
      <w:r w:rsidR="00F01E4C">
        <w:rPr>
          <w:b/>
          <w:color w:val="0070C0"/>
          <w:sz w:val="20"/>
          <w:szCs w:val="20"/>
        </w:rPr>
        <w:t xml:space="preserve">            </w:t>
      </w:r>
      <w:r w:rsidR="001258CD" w:rsidRPr="001258CD">
        <w:rPr>
          <w:b/>
          <w:color w:val="0070C0"/>
          <w:sz w:val="20"/>
          <w:szCs w:val="20"/>
        </w:rPr>
        <w:t>Matthew 24:36-44</w:t>
      </w:r>
      <w:r w:rsidR="00D8670A" w:rsidRPr="001258CD">
        <w:rPr>
          <w:b/>
          <w:color w:val="0070C0"/>
          <w:sz w:val="20"/>
          <w:szCs w:val="20"/>
        </w:rPr>
        <w:t xml:space="preserve"> </w:t>
      </w:r>
    </w:p>
    <w:p w:rsidR="00954FDF" w:rsidRPr="00CD3F99" w:rsidRDefault="00954FDF" w:rsidP="00954FDF">
      <w:pPr>
        <w:pStyle w:val="NoSpacing"/>
        <w:rPr>
          <w:b/>
          <w:color w:val="C45911"/>
          <w:sz w:val="20"/>
          <w:szCs w:val="20"/>
        </w:rPr>
      </w:pPr>
    </w:p>
    <w:p w:rsidR="00954FDF" w:rsidRDefault="00954FDF" w:rsidP="00954FDF">
      <w:pPr>
        <w:pBdr>
          <w:top w:val="single" w:sz="4" w:space="1" w:color="auto"/>
          <w:left w:val="single" w:sz="4" w:space="4" w:color="auto"/>
          <w:bottom w:val="single" w:sz="4" w:space="1" w:color="auto"/>
          <w:right w:val="single" w:sz="4" w:space="4" w:color="auto"/>
        </w:pBdr>
      </w:pPr>
      <w:r>
        <w:t>Please save your postal stamps – Doreen collects them for BCA.</w:t>
      </w:r>
    </w:p>
    <w:p w:rsidR="00954FDF" w:rsidRPr="00DA1B88" w:rsidRDefault="00954FDF" w:rsidP="00954FDF">
      <w:pPr>
        <w:pStyle w:val="NoSpacing"/>
        <w:jc w:val="center"/>
        <w:rPr>
          <w:rFonts w:ascii="Broadway" w:hAnsi="Broadway"/>
          <w:sz w:val="24"/>
          <w:szCs w:val="24"/>
        </w:rPr>
      </w:pPr>
      <w:r>
        <w:rPr>
          <w:noProof/>
          <w:lang w:eastAsia="en-AU"/>
        </w:rPr>
        <w:drawing>
          <wp:anchor distT="0" distB="0" distL="114300" distR="114300" simplePos="0" relativeHeight="251684864" behindDoc="1" locked="0" layoutInCell="1" allowOverlap="1">
            <wp:simplePos x="0" y="0"/>
            <wp:positionH relativeFrom="column">
              <wp:posOffset>-138430</wp:posOffset>
            </wp:positionH>
            <wp:positionV relativeFrom="paragraph">
              <wp:posOffset>121285</wp:posOffset>
            </wp:positionV>
            <wp:extent cx="544830" cy="746760"/>
            <wp:effectExtent l="19050" t="0" r="7620" b="0"/>
            <wp:wrapTight wrapText="bothSides">
              <wp:wrapPolygon edited="0">
                <wp:start x="-755" y="0"/>
                <wp:lineTo x="-755" y="20939"/>
                <wp:lineTo x="21902" y="20939"/>
                <wp:lineTo x="21902" y="0"/>
                <wp:lineTo x="-755" y="0"/>
              </wp:wrapPolygon>
            </wp:wrapTight>
            <wp:docPr id="5" name="Picture 2" descr="http://melaniekillingervowell.files.wordpress.com/2012/03/food-bank.png?w=271&amp;h=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laniekillingervowell.files.wordpress.com/2012/03/food-bank.png?w=271&amp;h=374"/>
                    <pic:cNvPicPr>
                      <a:picLocks noChangeAspect="1" noChangeArrowheads="1"/>
                    </pic:cNvPicPr>
                  </pic:nvPicPr>
                  <pic:blipFill>
                    <a:blip r:embed="rId6" r:link="rId7" cstate="print"/>
                    <a:srcRect/>
                    <a:stretch>
                      <a:fillRect/>
                    </a:stretch>
                  </pic:blipFill>
                  <pic:spPr bwMode="auto">
                    <a:xfrm>
                      <a:off x="0" y="0"/>
                      <a:ext cx="544830" cy="746760"/>
                    </a:xfrm>
                    <a:prstGeom prst="rect">
                      <a:avLst/>
                    </a:prstGeom>
                    <a:noFill/>
                    <a:ln w="9525">
                      <a:noFill/>
                      <a:miter lim="800000"/>
                      <a:headEnd/>
                      <a:tailEnd/>
                    </a:ln>
                  </pic:spPr>
                </pic:pic>
              </a:graphicData>
            </a:graphic>
          </wp:anchor>
        </w:drawing>
      </w:r>
      <w:r w:rsidRPr="00DA1B88">
        <w:rPr>
          <w:rFonts w:ascii="Broadway" w:hAnsi="Broadway"/>
          <w:sz w:val="24"/>
          <w:szCs w:val="24"/>
        </w:rPr>
        <w:t xml:space="preserve">Give thanks, give hope, </w:t>
      </w:r>
      <w:proofErr w:type="gramStart"/>
      <w:r w:rsidRPr="00DA1B88">
        <w:rPr>
          <w:rFonts w:ascii="Broadway" w:hAnsi="Broadway"/>
          <w:sz w:val="24"/>
          <w:szCs w:val="24"/>
        </w:rPr>
        <w:t>give</w:t>
      </w:r>
      <w:proofErr w:type="gramEnd"/>
      <w:r w:rsidRPr="00DA1B88">
        <w:rPr>
          <w:rFonts w:ascii="Broadway" w:hAnsi="Broadway"/>
          <w:sz w:val="24"/>
          <w:szCs w:val="24"/>
        </w:rPr>
        <w:t xml:space="preserve"> generously</w:t>
      </w:r>
    </w:p>
    <w:p w:rsidR="00954FDF" w:rsidRDefault="00954FDF" w:rsidP="00954FDF">
      <w:pPr>
        <w:pStyle w:val="NoSpacing"/>
        <w:ind w:right="-1"/>
        <w:jc w:val="center"/>
        <w:rPr>
          <w:rFonts w:ascii="Arial" w:hAnsi="Arial" w:cs="Arial"/>
          <w:color w:val="2F5496"/>
          <w:sz w:val="19"/>
          <w:szCs w:val="19"/>
        </w:rPr>
      </w:pPr>
      <w:r w:rsidRPr="008409CC">
        <w:rPr>
          <w:rFonts w:ascii="Arial" w:hAnsi="Arial" w:cs="Arial"/>
          <w:color w:val="2F5496"/>
          <w:sz w:val="19"/>
          <w:szCs w:val="19"/>
        </w:rPr>
        <w:t xml:space="preserve">The contribution of the congregation to this need is fantastic and gratefully appreciated.  If each of us contributes a packet, tin or product into the basket we can make a significant difference to a person’s life – non-perishable items (tinned or in packet) sanitary items; toiletries (soap, shampoo, conditioner, shaving cream, razors etc) these items are all acceptable. These groceries are donated to </w:t>
      </w:r>
      <w:proofErr w:type="spellStart"/>
      <w:r w:rsidRPr="008409CC">
        <w:rPr>
          <w:rFonts w:ascii="Arial" w:hAnsi="Arial" w:cs="Arial"/>
          <w:b/>
          <w:color w:val="2F5496"/>
          <w:sz w:val="19"/>
          <w:szCs w:val="19"/>
        </w:rPr>
        <w:t>Anglicare</w:t>
      </w:r>
      <w:proofErr w:type="spellEnd"/>
      <w:r w:rsidRPr="008409CC">
        <w:rPr>
          <w:rFonts w:ascii="Arial" w:hAnsi="Arial" w:cs="Arial"/>
          <w:color w:val="2F5496"/>
          <w:sz w:val="19"/>
          <w:szCs w:val="19"/>
        </w:rPr>
        <w:t xml:space="preserve"> and then distributed to the needy – may God be with you in this ministry, Judi</w:t>
      </w:r>
    </w:p>
    <w:p w:rsidR="00954FDF" w:rsidRDefault="00954FDF" w:rsidP="00954FDF">
      <w:pPr>
        <w:pStyle w:val="NoSpacing"/>
        <w:rPr>
          <w:color w:val="7030A0"/>
          <w:sz w:val="10"/>
          <w:szCs w:val="10"/>
        </w:rPr>
      </w:pP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Locum in Charge: The Revd. Judi Pollard</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The Anglican Parish of Romsey/Lancefield, 33 Chauncey St, Lancefield VIC 3435</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OFFICE:  5429 </w:t>
      </w:r>
      <w:r w:rsidR="0070506A" w:rsidRPr="008409CC">
        <w:rPr>
          <w:sz w:val="18"/>
          <w:szCs w:val="18"/>
        </w:rPr>
        <w:t>1830 OR</w:t>
      </w:r>
      <w:r w:rsidRPr="008409CC">
        <w:rPr>
          <w:sz w:val="18"/>
          <w:szCs w:val="18"/>
        </w:rPr>
        <w:t xml:space="preserve"> MOBILE: 0402 268 001 </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18"/>
          <w:szCs w:val="18"/>
          <w:u w:val="single"/>
        </w:rPr>
      </w:pPr>
      <w:r w:rsidRPr="008409CC">
        <w:rPr>
          <w:sz w:val="18"/>
          <w:szCs w:val="18"/>
        </w:rPr>
        <w:t xml:space="preserve">Email: </w:t>
      </w:r>
      <w:hyperlink r:id="rId8" w:history="1">
        <w:r w:rsidRPr="008409CC">
          <w:rPr>
            <w:rStyle w:val="Hyperlink"/>
            <w:sz w:val="18"/>
            <w:szCs w:val="18"/>
          </w:rPr>
          <w:t>judepol@bigpond.net.au</w:t>
        </w:r>
      </w:hyperlink>
      <w:r>
        <w:rPr>
          <w:sz w:val="18"/>
          <w:szCs w:val="18"/>
        </w:rPr>
        <w:t xml:space="preserve">  </w:t>
      </w:r>
      <w:r w:rsidRPr="008409CC">
        <w:rPr>
          <w:sz w:val="18"/>
          <w:szCs w:val="18"/>
        </w:rPr>
        <w:t>www.lancefieldromseyanglican.org</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Available by request baptisms, weddings and funerals   </w:t>
      </w:r>
    </w:p>
    <w:p w:rsidR="00954FDF" w:rsidRDefault="00954FDF" w:rsidP="00954FDF">
      <w:pPr>
        <w:pStyle w:val="NoSpacing"/>
        <w:pBdr>
          <w:top w:val="single" w:sz="4" w:space="1" w:color="auto"/>
          <w:left w:val="single" w:sz="4" w:space="4" w:color="auto"/>
          <w:bottom w:val="single" w:sz="4" w:space="1" w:color="auto"/>
          <w:right w:val="single" w:sz="4" w:space="4" w:color="auto"/>
        </w:pBdr>
        <w:jc w:val="center"/>
      </w:pPr>
      <w:r w:rsidRPr="008409CC">
        <w:rPr>
          <w:sz w:val="18"/>
          <w:szCs w:val="18"/>
        </w:rPr>
        <w:t>Honorary Assoc. priest: Revd. Tom Morgan: 5429 6060</w:t>
      </w:r>
    </w:p>
    <w:p w:rsidR="002179A7" w:rsidRDefault="002179A7" w:rsidP="002179A7">
      <w:pPr>
        <w:pStyle w:val="NoSpacing"/>
        <w:jc w:val="center"/>
        <w:rPr>
          <w:rFonts w:ascii="Arial" w:hAnsi="Arial" w:cs="Arial"/>
          <w:b/>
          <w:bCs/>
          <w:u w:val="single"/>
        </w:rPr>
      </w:pPr>
      <w:r w:rsidRPr="00491903">
        <w:rPr>
          <w:rFonts w:ascii="Arial" w:hAnsi="Arial" w:cs="Arial"/>
          <w:b/>
          <w:bCs/>
          <w:u w:val="single"/>
        </w:rPr>
        <w:t>DIARY DATES</w:t>
      </w:r>
    </w:p>
    <w:p w:rsidR="00830982" w:rsidRPr="00830982" w:rsidRDefault="00830982" w:rsidP="004574F5">
      <w:pPr>
        <w:pStyle w:val="NoSpacing"/>
        <w:rPr>
          <w:rFonts w:ascii="Arial" w:hAnsi="Arial" w:cs="Arial"/>
        </w:rPr>
      </w:pPr>
    </w:p>
    <w:p w:rsidR="00F31FC7" w:rsidRDefault="00F31FC7" w:rsidP="00B01859">
      <w:r w:rsidRPr="00F31FC7">
        <w:rPr>
          <w:b/>
        </w:rPr>
        <w:t>30</w:t>
      </w:r>
      <w:r w:rsidRPr="00F31FC7">
        <w:rPr>
          <w:b/>
          <w:vertAlign w:val="superscript"/>
        </w:rPr>
        <w:t>th</w:t>
      </w:r>
      <w:r w:rsidRPr="00F31FC7">
        <w:rPr>
          <w:b/>
        </w:rPr>
        <w:t xml:space="preserve"> November</w:t>
      </w:r>
      <w:r>
        <w:t xml:space="preserve"> – Street Stall at Romsey IGA 9am start</w:t>
      </w:r>
    </w:p>
    <w:p w:rsidR="00F31FC7" w:rsidRDefault="00F31FC7" w:rsidP="00B01859">
      <w:r>
        <w:t xml:space="preserve">We need plenty of </w:t>
      </w:r>
      <w:proofErr w:type="spellStart"/>
      <w:r>
        <w:t>home made</w:t>
      </w:r>
      <w:proofErr w:type="spellEnd"/>
      <w:r>
        <w:t xml:space="preserve"> cakes, slices, biscuits etc</w:t>
      </w:r>
    </w:p>
    <w:p w:rsidR="00954FDF" w:rsidRDefault="00954FDF" w:rsidP="005D584D">
      <w:pPr>
        <w:pStyle w:val="NoSpacing"/>
        <w:jc w:val="center"/>
        <w:rPr>
          <w:rFonts w:ascii="Algerian" w:hAnsi="Algerian"/>
          <w:b/>
          <w:sz w:val="26"/>
          <w:szCs w:val="26"/>
        </w:rPr>
      </w:pPr>
    </w:p>
    <w:p w:rsidR="00954FDF" w:rsidRDefault="00882F80" w:rsidP="007E1B82">
      <w:pPr>
        <w:pStyle w:val="NoSpacing"/>
        <w:rPr>
          <w:rFonts w:ascii="Algerian" w:hAnsi="Algerian"/>
          <w:b/>
          <w:color w:val="00B050"/>
          <w:sz w:val="26"/>
          <w:szCs w:val="26"/>
        </w:rPr>
      </w:pPr>
      <w:r w:rsidRPr="006236F7">
        <w:rPr>
          <w:rFonts w:ascii="Algerian" w:hAnsi="Algerian"/>
          <w:b/>
          <w:color w:val="00B050"/>
          <w:sz w:val="26"/>
          <w:szCs w:val="26"/>
        </w:rPr>
        <w:t xml:space="preserve">AMS </w:t>
      </w:r>
      <w:r w:rsidR="006236F7" w:rsidRPr="006236F7">
        <w:rPr>
          <w:rFonts w:ascii="Algerian" w:hAnsi="Algerian"/>
          <w:b/>
          <w:color w:val="00B050"/>
          <w:sz w:val="26"/>
          <w:szCs w:val="26"/>
        </w:rPr>
        <w:t>Men’s</w:t>
      </w:r>
      <w:r w:rsidRPr="006236F7">
        <w:rPr>
          <w:rFonts w:ascii="Algerian" w:hAnsi="Algerian"/>
          <w:b/>
          <w:color w:val="00B050"/>
          <w:sz w:val="26"/>
          <w:szCs w:val="26"/>
        </w:rPr>
        <w:t xml:space="preserve"> diaries available now -please see Tom.  These handy little pocket diaries are week at a glance and contain the Church Calendar as well.</w:t>
      </w:r>
      <w:r w:rsidR="006236F7">
        <w:rPr>
          <w:rFonts w:ascii="Algerian" w:hAnsi="Algerian"/>
          <w:b/>
          <w:color w:val="00B050"/>
          <w:sz w:val="26"/>
          <w:szCs w:val="26"/>
        </w:rPr>
        <w:t xml:space="preserve"> Well priced at $6 each.</w:t>
      </w:r>
    </w:p>
    <w:p w:rsidR="007E1B82" w:rsidRDefault="007E1B82" w:rsidP="007E1B82">
      <w:pPr>
        <w:pStyle w:val="NoSpacing"/>
        <w:rPr>
          <w:rFonts w:ascii="Algerian" w:hAnsi="Algerian"/>
          <w:b/>
          <w:color w:val="FF0000"/>
          <w:sz w:val="26"/>
          <w:szCs w:val="26"/>
        </w:rPr>
      </w:pPr>
    </w:p>
    <w:p w:rsidR="007E1B82" w:rsidRPr="007E1B82" w:rsidRDefault="007E1B82" w:rsidP="007E1B82">
      <w:pPr>
        <w:pStyle w:val="NoSpacing"/>
        <w:rPr>
          <w:rFonts w:ascii="Algerian" w:hAnsi="Algerian"/>
          <w:b/>
          <w:color w:val="FF0000"/>
          <w:sz w:val="26"/>
          <w:szCs w:val="26"/>
        </w:rPr>
      </w:pPr>
      <w:r w:rsidRPr="007E1B82">
        <w:rPr>
          <w:rFonts w:ascii="Algerian" w:hAnsi="Algerian"/>
          <w:b/>
          <w:color w:val="FF0000"/>
          <w:sz w:val="26"/>
          <w:szCs w:val="26"/>
        </w:rPr>
        <w:t>Church Calenders available $13 each, see the notice boards for order forms</w:t>
      </w:r>
    </w:p>
    <w:p w:rsidR="000B221C" w:rsidRDefault="000B221C" w:rsidP="005D584D">
      <w:pPr>
        <w:pStyle w:val="NoSpacing"/>
        <w:jc w:val="center"/>
        <w:rPr>
          <w:rFonts w:ascii="Algerian" w:hAnsi="Algerian"/>
          <w:b/>
          <w:color w:val="00B050"/>
          <w:sz w:val="26"/>
          <w:szCs w:val="26"/>
        </w:rPr>
      </w:pPr>
    </w:p>
    <w:p w:rsidR="00B01859" w:rsidRPr="00762D27" w:rsidRDefault="00B01859" w:rsidP="00B01859">
      <w:pPr>
        <w:pStyle w:val="NoSpacing"/>
        <w:jc w:val="both"/>
        <w:rPr>
          <w:b/>
          <w:sz w:val="24"/>
          <w:szCs w:val="24"/>
        </w:rPr>
      </w:pPr>
      <w:r w:rsidRPr="00762D27">
        <w:rPr>
          <w:b/>
          <w:noProof/>
          <w:sz w:val="24"/>
          <w:szCs w:val="24"/>
          <w:lang w:eastAsia="en-AU"/>
        </w:rPr>
        <w:drawing>
          <wp:anchor distT="0" distB="0" distL="114300" distR="114300" simplePos="0" relativeHeight="251697152" behindDoc="0" locked="0" layoutInCell="1" allowOverlap="1">
            <wp:simplePos x="0" y="0"/>
            <wp:positionH relativeFrom="column">
              <wp:posOffset>-306705</wp:posOffset>
            </wp:positionH>
            <wp:positionV relativeFrom="paragraph">
              <wp:posOffset>8890</wp:posOffset>
            </wp:positionV>
            <wp:extent cx="349250" cy="349250"/>
            <wp:effectExtent l="0" t="0" r="0" b="0"/>
            <wp:wrapSquare wrapText="bothSides"/>
            <wp:docPr id="6" name="Picture 1" descr="C:\Users\Robyn\AppData\Local\Microsoft\Windows\INetCache\IE\AGSX7FUT\christmas-bel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yn\AppData\Local\Microsoft\Windows\INetCache\IE\AGSX7FUT\christmas-bells[1].png"/>
                    <pic:cNvPicPr>
                      <a:picLocks noChangeAspect="1" noChangeArrowheads="1"/>
                    </pic:cNvPicPr>
                  </pic:nvPicPr>
                  <pic:blipFill>
                    <a:blip r:embed="rId9" cstate="print"/>
                    <a:srcRect/>
                    <a:stretch>
                      <a:fillRect/>
                    </a:stretch>
                  </pic:blipFill>
                  <pic:spPr bwMode="auto">
                    <a:xfrm>
                      <a:off x="0" y="0"/>
                      <a:ext cx="349250" cy="349250"/>
                    </a:xfrm>
                    <a:prstGeom prst="rect">
                      <a:avLst/>
                    </a:prstGeom>
                    <a:noFill/>
                    <a:ln w="9525">
                      <a:noFill/>
                      <a:miter lim="800000"/>
                      <a:headEnd/>
                      <a:tailEnd/>
                    </a:ln>
                  </pic:spPr>
                </pic:pic>
              </a:graphicData>
            </a:graphic>
          </wp:anchor>
        </w:drawing>
      </w:r>
      <w:r w:rsidRPr="00762D27">
        <w:rPr>
          <w:b/>
          <w:sz w:val="24"/>
          <w:szCs w:val="24"/>
        </w:rPr>
        <w:t xml:space="preserve">Christmas Gifts and wrapping paper for </w:t>
      </w:r>
      <w:proofErr w:type="spellStart"/>
      <w:r w:rsidRPr="00762D27">
        <w:rPr>
          <w:b/>
          <w:sz w:val="24"/>
          <w:szCs w:val="24"/>
        </w:rPr>
        <w:t>Anglicare</w:t>
      </w:r>
      <w:proofErr w:type="spellEnd"/>
      <w:r w:rsidRPr="00762D27">
        <w:rPr>
          <w:b/>
          <w:sz w:val="24"/>
          <w:szCs w:val="24"/>
        </w:rPr>
        <w:t xml:space="preserve"> please.</w:t>
      </w:r>
    </w:p>
    <w:p w:rsidR="00B01859" w:rsidRPr="00762D27" w:rsidRDefault="00B01859" w:rsidP="00B01859">
      <w:pPr>
        <w:pStyle w:val="NoSpacing"/>
        <w:rPr>
          <w:sz w:val="24"/>
          <w:szCs w:val="24"/>
        </w:rPr>
      </w:pPr>
      <w:r w:rsidRPr="00762D27">
        <w:rPr>
          <w:sz w:val="24"/>
          <w:szCs w:val="24"/>
        </w:rPr>
        <w:t xml:space="preserve">These gifts need to be donated by </w:t>
      </w:r>
      <w:r w:rsidR="00762D27" w:rsidRPr="00762D27">
        <w:rPr>
          <w:sz w:val="24"/>
          <w:szCs w:val="24"/>
        </w:rPr>
        <w:t>17</w:t>
      </w:r>
      <w:r w:rsidR="00762D27" w:rsidRPr="00762D27">
        <w:rPr>
          <w:sz w:val="24"/>
          <w:szCs w:val="24"/>
          <w:vertAlign w:val="superscript"/>
        </w:rPr>
        <w:t>th</w:t>
      </w:r>
      <w:r w:rsidR="00762D27" w:rsidRPr="00762D27">
        <w:rPr>
          <w:sz w:val="24"/>
          <w:szCs w:val="24"/>
        </w:rPr>
        <w:t xml:space="preserve"> November</w:t>
      </w:r>
      <w:r w:rsidRPr="00762D27">
        <w:rPr>
          <w:sz w:val="24"/>
          <w:szCs w:val="24"/>
        </w:rPr>
        <w:t xml:space="preserve"> for distribution</w:t>
      </w:r>
      <w:r w:rsidR="00762D27" w:rsidRPr="00762D27">
        <w:rPr>
          <w:sz w:val="24"/>
          <w:szCs w:val="24"/>
        </w:rPr>
        <w:t xml:space="preserve"> on the 19th</w:t>
      </w:r>
      <w:r w:rsidRPr="00762D27">
        <w:rPr>
          <w:sz w:val="24"/>
          <w:szCs w:val="24"/>
        </w:rPr>
        <w:t>. Do NOT wrap the gifts in paper</w:t>
      </w:r>
      <w:proofErr w:type="gramStart"/>
      <w:r w:rsidRPr="00762D27">
        <w:rPr>
          <w:sz w:val="24"/>
          <w:szCs w:val="24"/>
        </w:rPr>
        <w:t>,  thank</w:t>
      </w:r>
      <w:proofErr w:type="gramEnd"/>
      <w:r w:rsidRPr="00762D27">
        <w:rPr>
          <w:sz w:val="24"/>
          <w:szCs w:val="24"/>
        </w:rPr>
        <w:t xml:space="preserve"> you.</w:t>
      </w:r>
      <w:r w:rsidRPr="00762D27">
        <w:rPr>
          <w:noProof/>
          <w:sz w:val="24"/>
          <w:szCs w:val="24"/>
          <w:lang w:eastAsia="en-AU"/>
        </w:rPr>
        <w:t xml:space="preserve"> </w:t>
      </w:r>
    </w:p>
    <w:p w:rsidR="00C44AAA" w:rsidRDefault="00C44AAA" w:rsidP="005D584D">
      <w:pPr>
        <w:pStyle w:val="NoSpacing"/>
        <w:jc w:val="center"/>
        <w:rPr>
          <w:rFonts w:ascii="Algerian" w:hAnsi="Algerian"/>
          <w:b/>
          <w:sz w:val="26"/>
          <w:szCs w:val="26"/>
        </w:rPr>
      </w:pPr>
    </w:p>
    <w:p w:rsidR="00830982" w:rsidRDefault="00830982" w:rsidP="005D584D">
      <w:pPr>
        <w:pStyle w:val="NoSpacing"/>
        <w:jc w:val="center"/>
        <w:rPr>
          <w:rFonts w:ascii="Algerian" w:hAnsi="Algerian"/>
          <w:b/>
          <w:sz w:val="26"/>
          <w:szCs w:val="26"/>
        </w:rPr>
      </w:pPr>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t>Welcome to the Anglican parish of St Paul’</w:t>
      </w:r>
      <w:r>
        <w:rPr>
          <w:rFonts w:ascii="Algerian" w:hAnsi="Algerian"/>
          <w:b/>
          <w:sz w:val="26"/>
          <w:szCs w:val="26"/>
        </w:rPr>
        <w:t xml:space="preserve">s </w:t>
      </w:r>
      <w:r w:rsidRPr="00322F8B">
        <w:rPr>
          <w:rFonts w:ascii="Algerian" w:hAnsi="Algerian"/>
          <w:b/>
          <w:sz w:val="26"/>
          <w:szCs w:val="26"/>
        </w:rPr>
        <w:t xml:space="preserve">Romsey </w:t>
      </w:r>
    </w:p>
    <w:p w:rsidR="005D584D" w:rsidRDefault="001A5E0D" w:rsidP="005D584D">
      <w:pPr>
        <w:pStyle w:val="NoSpacing"/>
        <w:jc w:val="center"/>
        <w:rPr>
          <w:rFonts w:ascii="Arial" w:hAnsi="Arial" w:cs="Arial"/>
          <w:sz w:val="10"/>
          <w:szCs w:val="10"/>
        </w:rPr>
      </w:pPr>
      <w:r>
        <w:rPr>
          <w:rFonts w:ascii="Algerian" w:hAnsi="Algerian"/>
          <w:b/>
          <w:sz w:val="26"/>
          <w:szCs w:val="26"/>
        </w:rPr>
        <w:t>&amp; Christ C</w:t>
      </w:r>
      <w:r w:rsidR="005D584D" w:rsidRPr="00322F8B">
        <w:rPr>
          <w:rFonts w:ascii="Algerian" w:hAnsi="Algerian"/>
          <w:b/>
          <w:sz w:val="26"/>
          <w:szCs w:val="26"/>
        </w:rPr>
        <w:t>hurch, Lancefield</w:t>
      </w:r>
    </w:p>
    <w:p w:rsidR="005D584D" w:rsidRDefault="005D584D" w:rsidP="005D584D">
      <w:pPr>
        <w:pStyle w:val="NoSpacing"/>
        <w:rPr>
          <w:rFonts w:ascii="Arial" w:hAnsi="Arial" w:cs="Arial"/>
          <w:sz w:val="10"/>
          <w:szCs w:val="10"/>
        </w:rPr>
      </w:pPr>
      <w:r>
        <w:rPr>
          <w:rFonts w:ascii="Arial" w:hAnsi="Arial" w:cs="Arial"/>
          <w:sz w:val="10"/>
          <w:szCs w:val="10"/>
        </w:rPr>
        <w:t>_____________________________________________________________________________________________________________________</w:t>
      </w:r>
    </w:p>
    <w:p w:rsidR="005D584D" w:rsidRDefault="003D247C" w:rsidP="005D584D">
      <w:pPr>
        <w:pStyle w:val="NoSpacing"/>
        <w:rPr>
          <w:rFonts w:ascii="Arial" w:hAnsi="Arial" w:cs="Arial"/>
          <w:sz w:val="10"/>
          <w:szCs w:val="10"/>
        </w:rPr>
      </w:pPr>
      <w:r>
        <w:rPr>
          <w:rFonts w:ascii="Arial" w:hAnsi="Arial" w:cs="Arial"/>
          <w:noProof/>
          <w:sz w:val="10"/>
          <w:szCs w:val="10"/>
          <w:lang w:eastAsia="en-AU"/>
        </w:rPr>
        <w:drawing>
          <wp:anchor distT="0" distB="0" distL="114300" distR="114300" simplePos="0" relativeHeight="251685888" behindDoc="1" locked="0" layoutInCell="1" allowOverlap="1">
            <wp:simplePos x="0" y="0"/>
            <wp:positionH relativeFrom="column">
              <wp:posOffset>41275</wp:posOffset>
            </wp:positionH>
            <wp:positionV relativeFrom="paragraph">
              <wp:posOffset>51435</wp:posOffset>
            </wp:positionV>
            <wp:extent cx="374650" cy="427355"/>
            <wp:effectExtent l="19050" t="0" r="6350" b="0"/>
            <wp:wrapTight wrapText="bothSides">
              <wp:wrapPolygon edited="0">
                <wp:start x="3295" y="0"/>
                <wp:lineTo x="-1098" y="10591"/>
                <wp:lineTo x="-1098" y="17331"/>
                <wp:lineTo x="2197" y="20220"/>
                <wp:lineTo x="5492" y="20220"/>
                <wp:lineTo x="14278" y="20220"/>
                <wp:lineTo x="21966" y="19257"/>
                <wp:lineTo x="21966" y="15406"/>
                <wp:lineTo x="16475" y="15406"/>
                <wp:lineTo x="20868" y="12517"/>
                <wp:lineTo x="19769" y="4814"/>
                <wp:lineTo x="7688" y="0"/>
                <wp:lineTo x="3295" y="0"/>
              </wp:wrapPolygon>
            </wp:wrapTight>
            <wp:docPr id="2" name="Picture 6" descr="MC900293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93200[1]"/>
                    <pic:cNvPicPr>
                      <a:picLocks noChangeAspect="1" noChangeArrowheads="1"/>
                    </pic:cNvPicPr>
                  </pic:nvPicPr>
                  <pic:blipFill>
                    <a:blip r:embed="rId10"/>
                    <a:srcRect/>
                    <a:stretch>
                      <a:fillRect/>
                    </a:stretch>
                  </pic:blipFill>
                  <pic:spPr bwMode="auto">
                    <a:xfrm>
                      <a:off x="0" y="0"/>
                      <a:ext cx="374650" cy="427355"/>
                    </a:xfrm>
                    <a:prstGeom prst="rect">
                      <a:avLst/>
                    </a:prstGeom>
                    <a:noFill/>
                    <a:ln w="9525">
                      <a:noFill/>
                      <a:miter lim="800000"/>
                      <a:headEnd/>
                      <a:tailEnd/>
                    </a:ln>
                  </pic:spPr>
                </pic:pic>
              </a:graphicData>
            </a:graphic>
          </wp:anchor>
        </w:drawing>
      </w:r>
    </w:p>
    <w:p w:rsidR="003D247C" w:rsidRDefault="003D247C" w:rsidP="003D247C">
      <w:pPr>
        <w:pStyle w:val="NoSpacing"/>
        <w:rPr>
          <w:rFonts w:ascii="Arial" w:hAnsi="Arial" w:cs="Arial"/>
          <w:sz w:val="20"/>
          <w:szCs w:val="20"/>
        </w:rPr>
      </w:pPr>
      <w:r>
        <w:rPr>
          <w:rFonts w:ascii="Arial" w:hAnsi="Arial" w:cs="Arial"/>
          <w:b/>
          <w:bCs/>
          <w:sz w:val="20"/>
          <w:szCs w:val="20"/>
        </w:rPr>
        <w:t>Welcome</w:t>
      </w:r>
      <w:r>
        <w:rPr>
          <w:rFonts w:ascii="Arial" w:hAnsi="Arial" w:cs="Arial"/>
          <w:color w:val="FF0000"/>
          <w:sz w:val="20"/>
          <w:szCs w:val="20"/>
        </w:rPr>
        <w:t xml:space="preserve">:  </w:t>
      </w:r>
      <w:r>
        <w:rPr>
          <w:rFonts w:ascii="Arial" w:hAnsi="Arial" w:cs="Arial"/>
          <w:sz w:val="20"/>
          <w:szCs w:val="20"/>
        </w:rPr>
        <w:t>We extend a very special welcome to you if you are a visitor, a newcomer or attend regularly please stay with us for morning tea following the liturgy and then go in Peace. We hope your presence will bring you a blessing, as it has blessed us.</w:t>
      </w:r>
    </w:p>
    <w:p w:rsidR="00C44AAA" w:rsidRDefault="00C44AAA" w:rsidP="003D247C">
      <w:pPr>
        <w:pStyle w:val="NoSpacing"/>
        <w:rPr>
          <w:rStyle w:val="Emphasis"/>
          <w:i w:val="0"/>
          <w:iCs w:val="0"/>
        </w:rPr>
      </w:pPr>
    </w:p>
    <w:p w:rsidR="005D584D" w:rsidRPr="004A1F70" w:rsidRDefault="005D584D" w:rsidP="005D584D">
      <w:pPr>
        <w:pStyle w:val="NoSpacing"/>
        <w:jc w:val="cente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w:t>
      </w:r>
    </w:p>
    <w:p w:rsidR="005D584D" w:rsidRDefault="004622F4" w:rsidP="005D584D">
      <w:pPr>
        <w:pStyle w:val="NoSpacing"/>
        <w:jc w:val="center"/>
        <w:rPr>
          <w:rFonts w:ascii="Arial" w:hAnsi="Arial" w:cs="Arial"/>
          <w:b/>
          <w:color w:val="00B0F0"/>
          <w:sz w:val="10"/>
          <w:szCs w:val="10"/>
        </w:rPr>
      </w:pPr>
      <w:r>
        <w:rPr>
          <w:rFonts w:ascii="Arial" w:hAnsi="Arial" w:cs="Arial"/>
          <w:b/>
          <w:color w:val="538135"/>
          <w:sz w:val="24"/>
          <w:szCs w:val="24"/>
          <w:u w:val="single"/>
          <w:lang w:eastAsia="en-AU"/>
        </w:rPr>
        <w:t>NOVEMBER</w:t>
      </w:r>
      <w:r w:rsidR="00553FAA" w:rsidRPr="00F11186">
        <w:rPr>
          <w:rFonts w:ascii="Arial" w:hAnsi="Arial" w:cs="Arial"/>
          <w:b/>
          <w:color w:val="538135"/>
          <w:sz w:val="24"/>
          <w:szCs w:val="24"/>
          <w:u w:val="single"/>
          <w:lang w:eastAsia="en-AU"/>
        </w:rPr>
        <w:t xml:space="preserve"> </w:t>
      </w:r>
      <w:r w:rsidR="00B77D15">
        <w:rPr>
          <w:rFonts w:ascii="Arial" w:hAnsi="Arial" w:cs="Arial"/>
          <w:b/>
          <w:color w:val="538135"/>
          <w:sz w:val="24"/>
          <w:szCs w:val="24"/>
          <w:u w:val="single"/>
          <w:lang w:eastAsia="en-AU"/>
        </w:rPr>
        <w:t>1</w:t>
      </w:r>
      <w:r w:rsidR="00497278">
        <w:rPr>
          <w:rFonts w:ascii="Arial" w:hAnsi="Arial" w:cs="Arial"/>
          <w:b/>
          <w:color w:val="538135"/>
          <w:sz w:val="24"/>
          <w:szCs w:val="24"/>
          <w:u w:val="single"/>
          <w:lang w:eastAsia="en-AU"/>
        </w:rPr>
        <w:t>7</w:t>
      </w:r>
      <w:r w:rsidR="00B77D15">
        <w:rPr>
          <w:rFonts w:ascii="Arial" w:hAnsi="Arial" w:cs="Arial"/>
          <w:b/>
          <w:color w:val="538135"/>
          <w:sz w:val="24"/>
          <w:szCs w:val="24"/>
          <w:u w:val="single"/>
          <w:vertAlign w:val="superscript"/>
          <w:lang w:eastAsia="en-AU"/>
        </w:rPr>
        <w:t>th</w:t>
      </w:r>
      <w:r w:rsidR="00553FAA">
        <w:rPr>
          <w:rFonts w:ascii="Arial" w:hAnsi="Arial" w:cs="Arial"/>
          <w:b/>
          <w:color w:val="538135"/>
          <w:sz w:val="24"/>
          <w:szCs w:val="24"/>
          <w:u w:val="single"/>
          <w:lang w:eastAsia="en-AU"/>
        </w:rPr>
        <w:t>–</w:t>
      </w:r>
      <w:r w:rsidR="007867A6">
        <w:rPr>
          <w:rFonts w:ascii="Arial" w:hAnsi="Arial" w:cs="Arial"/>
          <w:b/>
          <w:color w:val="538135"/>
          <w:sz w:val="24"/>
          <w:szCs w:val="24"/>
          <w:u w:val="single"/>
          <w:lang w:eastAsia="en-AU"/>
        </w:rPr>
        <w:t>2</w:t>
      </w:r>
      <w:r w:rsidR="00497278">
        <w:rPr>
          <w:rFonts w:ascii="Arial" w:hAnsi="Arial" w:cs="Arial"/>
          <w:b/>
          <w:color w:val="538135"/>
          <w:sz w:val="24"/>
          <w:szCs w:val="24"/>
          <w:u w:val="single"/>
          <w:lang w:eastAsia="en-AU"/>
        </w:rPr>
        <w:t>3</w:t>
      </w:r>
      <w:r w:rsidR="00497278">
        <w:rPr>
          <w:rFonts w:ascii="Arial" w:hAnsi="Arial" w:cs="Arial"/>
          <w:b/>
          <w:color w:val="538135"/>
          <w:sz w:val="24"/>
          <w:szCs w:val="24"/>
          <w:u w:val="single"/>
          <w:vertAlign w:val="superscript"/>
          <w:lang w:eastAsia="en-AU"/>
        </w:rPr>
        <w:t>r</w:t>
      </w:r>
      <w:r w:rsidR="00B77D15">
        <w:rPr>
          <w:rFonts w:ascii="Arial" w:hAnsi="Arial" w:cs="Arial"/>
          <w:b/>
          <w:color w:val="538135"/>
          <w:sz w:val="24"/>
          <w:szCs w:val="24"/>
          <w:u w:val="single"/>
          <w:vertAlign w:val="superscript"/>
          <w:lang w:eastAsia="en-AU"/>
        </w:rPr>
        <w:t>d</w:t>
      </w:r>
      <w:r w:rsidR="00553FAA">
        <w:rPr>
          <w:rFonts w:ascii="Arial" w:hAnsi="Arial" w:cs="Arial"/>
          <w:b/>
          <w:color w:val="538135"/>
          <w:sz w:val="24"/>
          <w:szCs w:val="24"/>
          <w:u w:val="single"/>
          <w:lang w:eastAsia="en-AU"/>
        </w:rPr>
        <w:t xml:space="preserve"> SUNDAY AFTER PENTECOST–</w:t>
      </w:r>
      <w:r w:rsidR="00553FAA" w:rsidRPr="00F11186">
        <w:rPr>
          <w:rFonts w:ascii="Arial" w:hAnsi="Arial" w:cs="Arial"/>
          <w:b/>
          <w:color w:val="538135"/>
          <w:sz w:val="24"/>
          <w:szCs w:val="24"/>
          <w:u w:val="single"/>
          <w:lang w:eastAsia="en-AU"/>
        </w:rPr>
        <w:t xml:space="preserve">YC </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9.00am Sunday Eucharist @ St Paul’s</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10.30am Sunday Eucharist @ Christ Church</w:t>
      </w:r>
    </w:p>
    <w:p w:rsidR="00B01859" w:rsidRDefault="00B01859" w:rsidP="00B01859">
      <w:pPr>
        <w:pStyle w:val="NoSpacing"/>
        <w:rPr>
          <w:rFonts w:ascii="Arial" w:hAnsi="Arial" w:cs="Arial"/>
          <w:b/>
          <w:color w:val="C45911"/>
          <w:sz w:val="24"/>
          <w:szCs w:val="24"/>
        </w:rPr>
      </w:pPr>
    </w:p>
    <w:p w:rsidR="00B01859" w:rsidRPr="007C2737" w:rsidRDefault="00B01859" w:rsidP="00B01859">
      <w:pPr>
        <w:pStyle w:val="NoSpacing"/>
        <w:ind w:left="360"/>
        <w:jc w:val="center"/>
        <w:rPr>
          <w:rFonts w:ascii="Wingdings" w:hAnsi="Wingdings" w:cs="Arial"/>
          <w:sz w:val="16"/>
          <w:szCs w:val="16"/>
          <w:lang w:eastAsia="en-AU"/>
        </w:rPr>
      </w:pPr>
      <w:r w:rsidRPr="007A63DB">
        <w:rPr>
          <w:rFonts w:ascii="Wingdings" w:hAnsi="Wingdings" w:cs="Arial"/>
          <w:sz w:val="24"/>
          <w:szCs w:val="24"/>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p>
    <w:p w:rsidR="003B01DD" w:rsidRPr="001C4A29" w:rsidRDefault="003B01DD" w:rsidP="00135EFD">
      <w:pPr>
        <w:spacing w:after="120"/>
        <w:rPr>
          <w:rFonts w:ascii="Calibri" w:eastAsia="Calibri" w:hAnsi="Calibri" w:cs="Times New Roman"/>
          <w:b/>
          <w:noProof/>
          <w:sz w:val="24"/>
          <w:szCs w:val="24"/>
          <w:lang w:bidi="ar-SA"/>
        </w:rPr>
      </w:pPr>
      <w:r w:rsidRPr="001C4A29">
        <w:rPr>
          <w:rFonts w:ascii="Calibri" w:eastAsia="Calibri" w:hAnsi="Calibri" w:cs="Times New Roman"/>
          <w:b/>
          <w:noProof/>
          <w:sz w:val="24"/>
          <w:szCs w:val="24"/>
          <w:lang w:bidi="ar-SA"/>
        </w:rPr>
        <w:t>BCA Prayer for regional Victoria</w:t>
      </w:r>
    </w:p>
    <w:p w:rsidR="003B01DD" w:rsidRPr="001C4A29" w:rsidRDefault="003B01DD" w:rsidP="00135EFD">
      <w:pPr>
        <w:spacing w:after="120"/>
        <w:rPr>
          <w:rFonts w:ascii="Calibri" w:eastAsia="Calibri" w:hAnsi="Calibri" w:cs="Times New Roman"/>
          <w:noProof/>
          <w:sz w:val="24"/>
          <w:szCs w:val="24"/>
          <w:lang w:bidi="ar-SA"/>
        </w:rPr>
      </w:pPr>
      <w:r w:rsidRPr="001C4A29">
        <w:rPr>
          <w:rFonts w:ascii="Calibri" w:eastAsia="Calibri" w:hAnsi="Calibri" w:cs="Times New Roman"/>
          <w:noProof/>
          <w:sz w:val="24"/>
          <w:szCs w:val="24"/>
          <w:lang w:bidi="ar-SA"/>
        </w:rPr>
        <w:t xml:space="preserve">Heavenly Father, we praise you for the wonderful diversity in Regional Victoria: for the diversity in its people, its animals and plants, and in its land, from the Wimmera-Mallee plains to the snow-capped mountain ranges, from the Red Gums in the Murray to its sea-swept cliffs and beaches. Pour out your Spirit of mercy on Regional Victoria, so that all would find the forgiveness, love and hope won by your Son. May our many blessings be a blessing to many, and may all live to the praise and glory of our Lord Jesus Christ, In whose name we pray, Amen. </w:t>
      </w:r>
    </w:p>
    <w:p w:rsidR="003B01DD" w:rsidRDefault="003B01DD" w:rsidP="00135EFD">
      <w:pPr>
        <w:spacing w:after="120"/>
        <w:rPr>
          <w:rFonts w:ascii="Calibri" w:eastAsia="Calibri" w:hAnsi="Calibri" w:cs="Times New Roman"/>
          <w:noProof/>
          <w:lang w:bidi="ar-SA"/>
        </w:rPr>
      </w:pPr>
    </w:p>
    <w:p w:rsidR="002B5392" w:rsidRDefault="00F46332" w:rsidP="002B5392">
      <w:pPr>
        <w:spacing w:after="120"/>
      </w:pPr>
      <w:r w:rsidRPr="00545E93">
        <w:rPr>
          <w:b/>
          <w:u w:val="single"/>
        </w:rPr>
        <w:t>Sentence:</w:t>
      </w:r>
      <w:r w:rsidRPr="00155555">
        <w:rPr>
          <w:color w:val="FF0000"/>
          <w:sz w:val="20"/>
          <w:szCs w:val="20"/>
        </w:rPr>
        <w:t xml:space="preserve">  </w:t>
      </w:r>
      <w:r>
        <w:t xml:space="preserve"> </w:t>
      </w:r>
    </w:p>
    <w:p w:rsidR="002B5392" w:rsidRPr="002B5392" w:rsidRDefault="002B5392" w:rsidP="002B5392">
      <w:pPr>
        <w:spacing w:after="120"/>
        <w:rPr>
          <w:i/>
        </w:rPr>
      </w:pPr>
      <w:r w:rsidRPr="002B5392">
        <w:rPr>
          <w:i/>
        </w:rPr>
        <w:t>‘I am the resurrection and the life,’ says the Lord. ‘Those who believe in me, even though they die, will live, and everyone who lives and believes in me will never die’.  John 11:.25—26</w:t>
      </w:r>
    </w:p>
    <w:p w:rsidR="00273B06" w:rsidRPr="002B5392" w:rsidRDefault="00F46332" w:rsidP="00595A72">
      <w:pPr>
        <w:spacing w:after="120"/>
        <w:rPr>
          <w:sz w:val="20"/>
          <w:szCs w:val="20"/>
        </w:rPr>
      </w:pPr>
      <w:r w:rsidRPr="002B5392">
        <w:rPr>
          <w:b/>
          <w:sz w:val="20"/>
          <w:szCs w:val="20"/>
          <w:u w:val="single"/>
        </w:rPr>
        <w:t>Prayer of the Day:</w:t>
      </w:r>
      <w:r w:rsidRPr="002B5392">
        <w:rPr>
          <w:sz w:val="20"/>
          <w:szCs w:val="20"/>
        </w:rPr>
        <w:t xml:space="preserve">  </w:t>
      </w:r>
    </w:p>
    <w:p w:rsidR="002B5392" w:rsidRPr="002B5392" w:rsidRDefault="002B5392" w:rsidP="002B5392">
      <w:r w:rsidRPr="002B5392">
        <w:t>God of all the living, in the resurrection of Christ Jesus you have given us the promise of life which death itself cannot destroy:</w:t>
      </w:r>
    </w:p>
    <w:p w:rsidR="002B5392" w:rsidRPr="002B5392" w:rsidRDefault="002B5392" w:rsidP="002B5392">
      <w:proofErr w:type="gramStart"/>
      <w:r w:rsidRPr="002B5392">
        <w:t>in</w:t>
      </w:r>
      <w:proofErr w:type="gramEnd"/>
      <w:r w:rsidRPr="002B5392">
        <w:t xml:space="preserve"> the strength of this unshakeable promise, give us a new heart to live, even now, as your new creation. We ask this through your Son, our Lord Jesus Christ, who lives and reigns with you in the unity of the Holy Spirit, one God, </w:t>
      </w:r>
      <w:proofErr w:type="spellStart"/>
      <w:r w:rsidRPr="002B5392">
        <w:t>for ever</w:t>
      </w:r>
      <w:proofErr w:type="spellEnd"/>
      <w:r w:rsidRPr="002B5392">
        <w:t xml:space="preserve"> and ever. </w:t>
      </w:r>
      <w:r w:rsidRPr="002B5392">
        <w:rPr>
          <w:b/>
        </w:rPr>
        <w:t>Amen.</w:t>
      </w:r>
    </w:p>
    <w:p w:rsidR="00135EFD" w:rsidRPr="0074029E" w:rsidRDefault="00135EFD" w:rsidP="00273B06">
      <w:pPr>
        <w:spacing w:after="100" w:afterAutospacing="1"/>
        <w:contextualSpacing/>
        <w:rPr>
          <w:rFonts w:ascii="Candara" w:hAnsi="Candara"/>
          <w:sz w:val="24"/>
          <w:szCs w:val="24"/>
        </w:rPr>
      </w:pPr>
    </w:p>
    <w:p w:rsidR="002923CE" w:rsidRDefault="002923CE" w:rsidP="00273B06">
      <w:pPr>
        <w:spacing w:after="100" w:afterAutospacing="1"/>
        <w:contextualSpacing/>
        <w:rPr>
          <w:rFonts w:ascii="Candara" w:hAnsi="Candara"/>
          <w:b/>
        </w:rPr>
      </w:pPr>
    </w:p>
    <w:p w:rsidR="00F46332" w:rsidRDefault="00F46332" w:rsidP="00F46332">
      <w:pPr>
        <w:pStyle w:val="Default"/>
        <w:jc w:val="center"/>
        <w:rPr>
          <w:u w:val="single"/>
        </w:rPr>
      </w:pPr>
      <w:r>
        <w:rPr>
          <w:noProof/>
          <w:lang w:eastAsia="en-AU"/>
        </w:rPr>
        <w:lastRenderedPageBreak/>
        <w:drawing>
          <wp:anchor distT="0" distB="0" distL="114300" distR="114300" simplePos="0" relativeHeight="251699200" behindDoc="1" locked="0" layoutInCell="1" allowOverlap="1">
            <wp:simplePos x="0" y="0"/>
            <wp:positionH relativeFrom="column">
              <wp:posOffset>-67310</wp:posOffset>
            </wp:positionH>
            <wp:positionV relativeFrom="paragraph">
              <wp:posOffset>71755</wp:posOffset>
            </wp:positionV>
            <wp:extent cx="499745" cy="530860"/>
            <wp:effectExtent l="19050" t="0" r="0" b="0"/>
            <wp:wrapTight wrapText="bothSides">
              <wp:wrapPolygon edited="0">
                <wp:start x="-823" y="0"/>
                <wp:lineTo x="-823" y="20928"/>
                <wp:lineTo x="21408" y="20928"/>
                <wp:lineTo x="21408" y="0"/>
                <wp:lineTo x="-823" y="0"/>
              </wp:wrapPolygon>
            </wp:wrapTight>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srcRect l="11945" t="8418" r="16660" b="6038"/>
                    <a:stretch>
                      <a:fillRect/>
                    </a:stretch>
                  </pic:blipFill>
                  <pic:spPr bwMode="auto">
                    <a:xfrm>
                      <a:off x="0" y="0"/>
                      <a:ext cx="499745" cy="530860"/>
                    </a:xfrm>
                    <a:prstGeom prst="rect">
                      <a:avLst/>
                    </a:prstGeom>
                    <a:noFill/>
                    <a:ln w="9525">
                      <a:noFill/>
                      <a:miter lim="800000"/>
                      <a:headEnd/>
                      <a:tailEnd/>
                    </a:ln>
                  </pic:spPr>
                </pic:pic>
              </a:graphicData>
            </a:graphic>
          </wp:anchor>
        </w:drawing>
      </w:r>
      <w:r>
        <w:rPr>
          <w:u w:val="single"/>
        </w:rPr>
        <w:t xml:space="preserve">THE </w:t>
      </w:r>
      <w:r w:rsidRPr="004A1F70">
        <w:rPr>
          <w:u w:val="single"/>
        </w:rPr>
        <w:t>MINISTRY OF THE WORD</w:t>
      </w:r>
    </w:p>
    <w:p w:rsidR="00F46332" w:rsidRPr="00F01A1B" w:rsidRDefault="00F46332" w:rsidP="00F46332">
      <w:pPr>
        <w:pStyle w:val="Default"/>
        <w:jc w:val="center"/>
        <w:rPr>
          <w:sz w:val="10"/>
          <w:szCs w:val="10"/>
          <w:u w:val="single"/>
        </w:rPr>
      </w:pPr>
    </w:p>
    <w:p w:rsidR="00F46332" w:rsidRPr="005F7629" w:rsidRDefault="00F46332" w:rsidP="00F46332">
      <w:pPr>
        <w:pStyle w:val="NoSpacing"/>
        <w:rPr>
          <w:rFonts w:ascii="Arial" w:hAnsi="Arial" w:cs="Arial"/>
          <w:b/>
          <w:u w:val="single"/>
        </w:rPr>
      </w:pPr>
      <w:r w:rsidRPr="005F7629">
        <w:rPr>
          <w:rFonts w:ascii="Arial" w:hAnsi="Arial" w:cs="Arial"/>
          <w:b/>
          <w:u w:val="single"/>
        </w:rPr>
        <w:t xml:space="preserve">The first reading is from </w:t>
      </w:r>
      <w:r w:rsidR="004622F4">
        <w:rPr>
          <w:rFonts w:ascii="Arial" w:hAnsi="Arial" w:cs="Arial"/>
          <w:b/>
          <w:u w:val="single"/>
        </w:rPr>
        <w:t>Habakkuk</w:t>
      </w:r>
      <w:r w:rsidRPr="005F7629">
        <w:rPr>
          <w:rFonts w:ascii="Arial" w:hAnsi="Arial" w:cs="Arial"/>
          <w:b/>
          <w:u w:val="single"/>
        </w:rPr>
        <w:t xml:space="preserve"> </w:t>
      </w:r>
    </w:p>
    <w:p w:rsidR="00EF4383" w:rsidRPr="0018107A" w:rsidRDefault="00EF4383" w:rsidP="00EF4383">
      <w:pPr>
        <w:pStyle w:val="NormalWeb"/>
        <w:shd w:val="clear" w:color="auto" w:fill="FFFFFF"/>
        <w:rPr>
          <w:rFonts w:ascii="Arial" w:hAnsi="Arial" w:cs="Arial"/>
          <w:color w:val="010000"/>
          <w:sz w:val="22"/>
          <w:szCs w:val="22"/>
        </w:rPr>
      </w:pPr>
      <w:r w:rsidRPr="0018107A">
        <w:rPr>
          <w:rFonts w:ascii="Arial" w:hAnsi="Arial" w:cs="Arial"/>
          <w:color w:val="010000"/>
          <w:sz w:val="22"/>
          <w:szCs w:val="22"/>
        </w:rPr>
        <w:t>on the twenty-fourth day of the month, in the sixth month</w:t>
      </w:r>
      <w:r w:rsidR="0018107A" w:rsidRPr="0018107A">
        <w:rPr>
          <w:rFonts w:ascii="Arial" w:hAnsi="Arial" w:cs="Arial"/>
          <w:color w:val="010000"/>
          <w:sz w:val="22"/>
          <w:szCs w:val="22"/>
        </w:rPr>
        <w:t xml:space="preserve"> </w:t>
      </w:r>
      <w:r w:rsidRPr="0018107A">
        <w:rPr>
          <w:rFonts w:ascii="Arial" w:hAnsi="Arial" w:cs="Arial"/>
          <w:color w:val="010000"/>
          <w:sz w:val="22"/>
          <w:szCs w:val="22"/>
        </w:rPr>
        <w:t xml:space="preserve">In the second year of King </w:t>
      </w:r>
      <w:proofErr w:type="spellStart"/>
      <w:r w:rsidRPr="0018107A">
        <w:rPr>
          <w:rFonts w:ascii="Arial" w:hAnsi="Arial" w:cs="Arial"/>
          <w:color w:val="010000"/>
          <w:sz w:val="22"/>
          <w:szCs w:val="22"/>
        </w:rPr>
        <w:t>Darius</w:t>
      </w:r>
      <w:proofErr w:type="gramStart"/>
      <w:r w:rsidRPr="0018107A">
        <w:rPr>
          <w:rFonts w:ascii="Arial" w:hAnsi="Arial" w:cs="Arial"/>
          <w:color w:val="010000"/>
          <w:sz w:val="22"/>
          <w:szCs w:val="22"/>
        </w:rPr>
        <w:t>,in</w:t>
      </w:r>
      <w:proofErr w:type="spellEnd"/>
      <w:proofErr w:type="gramEnd"/>
      <w:r w:rsidRPr="0018107A">
        <w:rPr>
          <w:rFonts w:ascii="Arial" w:hAnsi="Arial" w:cs="Arial"/>
          <w:color w:val="010000"/>
          <w:sz w:val="22"/>
          <w:szCs w:val="22"/>
        </w:rPr>
        <w:t xml:space="preserve"> the seventh month, on the twenty-first day of the month, the word of the </w:t>
      </w:r>
      <w:r w:rsidRPr="0018107A">
        <w:rPr>
          <w:rStyle w:val="sc"/>
          <w:rFonts w:ascii="Arial" w:hAnsi="Arial" w:cs="Arial"/>
          <w:smallCaps/>
          <w:color w:val="010000"/>
          <w:sz w:val="22"/>
          <w:szCs w:val="22"/>
        </w:rPr>
        <w:t>Lord</w:t>
      </w:r>
      <w:r w:rsidRPr="0018107A">
        <w:rPr>
          <w:rFonts w:ascii="Arial" w:hAnsi="Arial" w:cs="Arial"/>
          <w:color w:val="010000"/>
          <w:sz w:val="22"/>
          <w:szCs w:val="22"/>
        </w:rPr>
        <w:t xml:space="preserve"> came by the prophet Haggai, saying: Speak now to </w:t>
      </w:r>
      <w:proofErr w:type="spellStart"/>
      <w:r w:rsidRPr="0018107A">
        <w:rPr>
          <w:rFonts w:ascii="Arial" w:hAnsi="Arial" w:cs="Arial"/>
          <w:color w:val="010000"/>
          <w:sz w:val="22"/>
          <w:szCs w:val="22"/>
        </w:rPr>
        <w:t>Zerubbabel</w:t>
      </w:r>
      <w:proofErr w:type="spellEnd"/>
      <w:r w:rsidRPr="0018107A">
        <w:rPr>
          <w:rFonts w:ascii="Arial" w:hAnsi="Arial" w:cs="Arial"/>
          <w:color w:val="010000"/>
          <w:sz w:val="22"/>
          <w:szCs w:val="22"/>
        </w:rPr>
        <w:t xml:space="preserve"> son of </w:t>
      </w:r>
      <w:proofErr w:type="spellStart"/>
      <w:r w:rsidRPr="0018107A">
        <w:rPr>
          <w:rFonts w:ascii="Arial" w:hAnsi="Arial" w:cs="Arial"/>
          <w:color w:val="010000"/>
          <w:sz w:val="22"/>
          <w:szCs w:val="22"/>
        </w:rPr>
        <w:t>Shealtiel</w:t>
      </w:r>
      <w:proofErr w:type="spellEnd"/>
      <w:r w:rsidRPr="0018107A">
        <w:rPr>
          <w:rFonts w:ascii="Arial" w:hAnsi="Arial" w:cs="Arial"/>
          <w:color w:val="010000"/>
          <w:sz w:val="22"/>
          <w:szCs w:val="22"/>
        </w:rPr>
        <w:t xml:space="preserve">, governor of Judah, and to Joshua son of </w:t>
      </w:r>
      <w:proofErr w:type="spellStart"/>
      <w:r w:rsidRPr="0018107A">
        <w:rPr>
          <w:rFonts w:ascii="Arial" w:hAnsi="Arial" w:cs="Arial"/>
          <w:color w:val="010000"/>
          <w:sz w:val="22"/>
          <w:szCs w:val="22"/>
        </w:rPr>
        <w:t>Jehozadak</w:t>
      </w:r>
      <w:proofErr w:type="spellEnd"/>
      <w:r w:rsidRPr="0018107A">
        <w:rPr>
          <w:rFonts w:ascii="Arial" w:hAnsi="Arial" w:cs="Arial"/>
          <w:color w:val="010000"/>
          <w:sz w:val="22"/>
          <w:szCs w:val="22"/>
        </w:rPr>
        <w:t>, the high priest, and to the remnant of the people, and say, Who is left among you that saw this house in its former glory? How does it look to you now? Is it not in your sight as nothing? Yet now take courage, O </w:t>
      </w:r>
      <w:proofErr w:type="spellStart"/>
      <w:r w:rsidRPr="0018107A">
        <w:rPr>
          <w:rFonts w:ascii="Arial" w:hAnsi="Arial" w:cs="Arial"/>
          <w:color w:val="010000"/>
          <w:sz w:val="22"/>
          <w:szCs w:val="22"/>
        </w:rPr>
        <w:t>Zerubbabel</w:t>
      </w:r>
      <w:proofErr w:type="spellEnd"/>
      <w:r w:rsidRPr="0018107A">
        <w:rPr>
          <w:rFonts w:ascii="Arial" w:hAnsi="Arial" w:cs="Arial"/>
          <w:color w:val="010000"/>
          <w:sz w:val="22"/>
          <w:szCs w:val="22"/>
        </w:rPr>
        <w:t>, says the </w:t>
      </w:r>
      <w:r w:rsidRPr="0018107A">
        <w:rPr>
          <w:rStyle w:val="sc"/>
          <w:rFonts w:ascii="Arial" w:hAnsi="Arial" w:cs="Arial"/>
          <w:smallCaps/>
          <w:color w:val="010000"/>
          <w:sz w:val="22"/>
          <w:szCs w:val="22"/>
        </w:rPr>
        <w:t>Lord</w:t>
      </w:r>
      <w:r w:rsidRPr="0018107A">
        <w:rPr>
          <w:rFonts w:ascii="Arial" w:hAnsi="Arial" w:cs="Arial"/>
          <w:color w:val="010000"/>
          <w:sz w:val="22"/>
          <w:szCs w:val="22"/>
        </w:rPr>
        <w:t xml:space="preserve">; take courage, O Joshua, son of </w:t>
      </w:r>
      <w:proofErr w:type="spellStart"/>
      <w:r w:rsidRPr="0018107A">
        <w:rPr>
          <w:rFonts w:ascii="Arial" w:hAnsi="Arial" w:cs="Arial"/>
          <w:color w:val="010000"/>
          <w:sz w:val="22"/>
          <w:szCs w:val="22"/>
        </w:rPr>
        <w:t>Jehozadak</w:t>
      </w:r>
      <w:proofErr w:type="spellEnd"/>
      <w:r w:rsidRPr="0018107A">
        <w:rPr>
          <w:rFonts w:ascii="Arial" w:hAnsi="Arial" w:cs="Arial"/>
          <w:color w:val="010000"/>
          <w:sz w:val="22"/>
          <w:szCs w:val="22"/>
        </w:rPr>
        <w:t>, the high priest; take courage, all you people of the land, says the </w:t>
      </w:r>
      <w:r w:rsidRPr="0018107A">
        <w:rPr>
          <w:rStyle w:val="sc"/>
          <w:rFonts w:ascii="Arial" w:hAnsi="Arial" w:cs="Arial"/>
          <w:smallCaps/>
          <w:color w:val="010000"/>
          <w:sz w:val="22"/>
          <w:szCs w:val="22"/>
        </w:rPr>
        <w:t>Lord</w:t>
      </w:r>
      <w:r w:rsidRPr="0018107A">
        <w:rPr>
          <w:rFonts w:ascii="Arial" w:hAnsi="Arial" w:cs="Arial"/>
          <w:color w:val="010000"/>
          <w:sz w:val="22"/>
          <w:szCs w:val="22"/>
        </w:rPr>
        <w:t>; work, for I am with you, says the </w:t>
      </w:r>
      <w:r w:rsidRPr="0018107A">
        <w:rPr>
          <w:rStyle w:val="sc"/>
          <w:rFonts w:ascii="Arial" w:hAnsi="Arial" w:cs="Arial"/>
          <w:smallCaps/>
          <w:color w:val="010000"/>
          <w:sz w:val="22"/>
          <w:szCs w:val="22"/>
        </w:rPr>
        <w:t>Lord</w:t>
      </w:r>
      <w:r w:rsidRPr="0018107A">
        <w:rPr>
          <w:rFonts w:ascii="Arial" w:hAnsi="Arial" w:cs="Arial"/>
          <w:color w:val="010000"/>
          <w:sz w:val="22"/>
          <w:szCs w:val="22"/>
        </w:rPr>
        <w:t> of hosts, according to the promise that I made you when you came out of Egypt. My spirit abides among you; do not fear. For thus says the </w:t>
      </w:r>
      <w:r w:rsidRPr="0018107A">
        <w:rPr>
          <w:rStyle w:val="sc"/>
          <w:rFonts w:ascii="Arial" w:hAnsi="Arial" w:cs="Arial"/>
          <w:smallCaps/>
          <w:color w:val="010000"/>
          <w:sz w:val="22"/>
          <w:szCs w:val="22"/>
        </w:rPr>
        <w:t>Lord</w:t>
      </w:r>
      <w:r w:rsidRPr="0018107A">
        <w:rPr>
          <w:rFonts w:ascii="Arial" w:hAnsi="Arial" w:cs="Arial"/>
          <w:color w:val="010000"/>
          <w:sz w:val="22"/>
          <w:szCs w:val="22"/>
        </w:rPr>
        <w:t> of hosts: Once again, in a little while, I will shake the heavens and the earth and the sea and the dry land; and I will shake all the nations, so that the treasure of all nations shall come, and I will fill this house with splendour, says the </w:t>
      </w:r>
      <w:r w:rsidRPr="0018107A">
        <w:rPr>
          <w:rStyle w:val="sc"/>
          <w:rFonts w:ascii="Arial" w:hAnsi="Arial" w:cs="Arial"/>
          <w:smallCaps/>
          <w:color w:val="010000"/>
          <w:sz w:val="22"/>
          <w:szCs w:val="22"/>
        </w:rPr>
        <w:t>Lord</w:t>
      </w:r>
      <w:r w:rsidRPr="0018107A">
        <w:rPr>
          <w:rFonts w:ascii="Arial" w:hAnsi="Arial" w:cs="Arial"/>
          <w:color w:val="010000"/>
          <w:sz w:val="22"/>
          <w:szCs w:val="22"/>
        </w:rPr>
        <w:t> of hosts. The silver is mine, and the gold is mine, says the </w:t>
      </w:r>
      <w:r w:rsidRPr="0018107A">
        <w:rPr>
          <w:rStyle w:val="sc"/>
          <w:rFonts w:ascii="Arial" w:hAnsi="Arial" w:cs="Arial"/>
          <w:smallCaps/>
          <w:color w:val="010000"/>
          <w:sz w:val="22"/>
          <w:szCs w:val="22"/>
        </w:rPr>
        <w:t>Lord</w:t>
      </w:r>
      <w:r w:rsidRPr="0018107A">
        <w:rPr>
          <w:rFonts w:ascii="Arial" w:hAnsi="Arial" w:cs="Arial"/>
          <w:color w:val="010000"/>
          <w:sz w:val="22"/>
          <w:szCs w:val="22"/>
        </w:rPr>
        <w:t> of hosts. The latter splendour of this house shall be greater than the former, says the </w:t>
      </w:r>
      <w:r w:rsidRPr="0018107A">
        <w:rPr>
          <w:rStyle w:val="sc"/>
          <w:rFonts w:ascii="Arial" w:hAnsi="Arial" w:cs="Arial"/>
          <w:smallCaps/>
          <w:color w:val="010000"/>
          <w:sz w:val="22"/>
          <w:szCs w:val="22"/>
        </w:rPr>
        <w:t>Lord</w:t>
      </w:r>
      <w:r w:rsidRPr="0018107A">
        <w:rPr>
          <w:rFonts w:ascii="Arial" w:hAnsi="Arial" w:cs="Arial"/>
          <w:color w:val="010000"/>
          <w:sz w:val="22"/>
          <w:szCs w:val="22"/>
        </w:rPr>
        <w:t> of hosts; and in this place I will give prosperity, says the </w:t>
      </w:r>
      <w:r w:rsidRPr="0018107A">
        <w:rPr>
          <w:rStyle w:val="sc"/>
          <w:rFonts w:ascii="Arial" w:hAnsi="Arial" w:cs="Arial"/>
          <w:smallCaps/>
          <w:color w:val="010000"/>
          <w:sz w:val="22"/>
          <w:szCs w:val="22"/>
        </w:rPr>
        <w:t>Lord</w:t>
      </w:r>
      <w:r w:rsidRPr="0018107A">
        <w:rPr>
          <w:rFonts w:ascii="Arial" w:hAnsi="Arial" w:cs="Arial"/>
          <w:color w:val="010000"/>
          <w:sz w:val="22"/>
          <w:szCs w:val="22"/>
        </w:rPr>
        <w:t> of hosts.</w:t>
      </w:r>
    </w:p>
    <w:p w:rsidR="00F46332" w:rsidRDefault="00F46332" w:rsidP="005F7629">
      <w:pPr>
        <w:pStyle w:val="NormalWeb"/>
        <w:shd w:val="clear" w:color="auto" w:fill="FFFFFF"/>
        <w:contextualSpacing/>
        <w:rPr>
          <w:rFonts w:ascii="Arial" w:hAnsi="Arial" w:cs="Arial"/>
          <w:b/>
          <w:i/>
          <w:sz w:val="20"/>
          <w:szCs w:val="20"/>
        </w:rPr>
      </w:pPr>
      <w:r w:rsidRPr="00043678">
        <w:rPr>
          <w:rFonts w:ascii="Arial" w:hAnsi="Arial" w:cs="Arial"/>
          <w:sz w:val="20"/>
          <w:szCs w:val="20"/>
        </w:rPr>
        <w:t xml:space="preserve">For the word of the Lord, </w:t>
      </w:r>
      <w:r w:rsidRPr="00043678">
        <w:rPr>
          <w:rFonts w:ascii="Arial" w:hAnsi="Arial" w:cs="Arial"/>
          <w:b/>
          <w:i/>
          <w:sz w:val="20"/>
          <w:szCs w:val="20"/>
        </w:rPr>
        <w:t>thanks be to God</w:t>
      </w:r>
    </w:p>
    <w:p w:rsidR="0018107A" w:rsidRDefault="00F46332" w:rsidP="0018107A">
      <w:pPr>
        <w:pStyle w:val="NoSpacing"/>
        <w:spacing w:after="100" w:afterAutospacing="1"/>
        <w:contextualSpacing/>
        <w:rPr>
          <w:rFonts w:ascii="Arial" w:hAnsi="Arial" w:cs="Arial"/>
          <w:b/>
          <w:sz w:val="20"/>
          <w:szCs w:val="20"/>
          <w:u w:val="single"/>
        </w:rPr>
      </w:pPr>
      <w:r w:rsidRPr="00043678">
        <w:rPr>
          <w:rFonts w:ascii="Arial" w:hAnsi="Arial" w:cs="Arial"/>
          <w:b/>
          <w:u w:val="single"/>
          <w:lang w:eastAsia="en-AU"/>
        </w:rPr>
        <w:t>The Epistle is from</w:t>
      </w:r>
      <w:r w:rsidRPr="001D52AC">
        <w:rPr>
          <w:rFonts w:ascii="Arial" w:hAnsi="Arial" w:cs="Arial"/>
          <w:u w:val="single"/>
          <w:lang w:eastAsia="en-AU"/>
        </w:rPr>
        <w:t xml:space="preserve"> </w:t>
      </w:r>
      <w:r>
        <w:rPr>
          <w:rFonts w:ascii="Arial" w:hAnsi="Arial" w:cs="Arial"/>
          <w:b/>
          <w:sz w:val="20"/>
          <w:szCs w:val="20"/>
          <w:u w:val="single"/>
        </w:rPr>
        <w:t>t</w:t>
      </w:r>
      <w:r w:rsidRPr="00043678">
        <w:rPr>
          <w:rFonts w:ascii="Arial" w:hAnsi="Arial" w:cs="Arial"/>
          <w:b/>
          <w:sz w:val="20"/>
          <w:szCs w:val="20"/>
          <w:u w:val="single"/>
        </w:rPr>
        <w:t xml:space="preserve">he Second Letter of Paul to </w:t>
      </w:r>
      <w:r w:rsidR="00C411B4">
        <w:rPr>
          <w:rFonts w:ascii="Arial" w:hAnsi="Arial" w:cs="Arial"/>
          <w:b/>
          <w:sz w:val="20"/>
          <w:szCs w:val="20"/>
          <w:u w:val="single"/>
        </w:rPr>
        <w:t xml:space="preserve">the Thessalonians </w:t>
      </w:r>
    </w:p>
    <w:p w:rsidR="0018107A" w:rsidRDefault="00EF4383" w:rsidP="0018107A">
      <w:pPr>
        <w:pStyle w:val="NoSpacing"/>
        <w:spacing w:after="100" w:afterAutospacing="1"/>
        <w:contextualSpacing/>
        <w:rPr>
          <w:rFonts w:ascii="Arial" w:hAnsi="Arial" w:cs="Arial"/>
          <w:color w:val="010000"/>
        </w:rPr>
      </w:pPr>
      <w:r w:rsidRPr="0018107A">
        <w:rPr>
          <w:rFonts w:ascii="Arial" w:hAnsi="Arial" w:cs="Arial"/>
          <w:color w:val="010000"/>
        </w:rPr>
        <w:t>As to the coming of our Lord Jesus Christ and our being gathered together to him, we beg you, brothers and sisters, not to be quickly shaken in mind or alarmed, either by spirit or by word or by letter, as though from us, to the effect that the day of the Lord is already here. Let no one deceive you in any way; for that day will not come unless the rebellion comes first and the lawless one is revealed</w:t>
      </w:r>
      <w:proofErr w:type="gramStart"/>
      <w:r w:rsidRPr="0018107A">
        <w:rPr>
          <w:rFonts w:ascii="Arial" w:hAnsi="Arial" w:cs="Arial"/>
          <w:color w:val="010000"/>
        </w:rPr>
        <w:t>,</w:t>
      </w:r>
      <w:proofErr w:type="gramEnd"/>
      <w:r w:rsidRPr="0018107A">
        <w:rPr>
          <w:rFonts w:ascii="Arial" w:hAnsi="Arial" w:cs="Arial"/>
          <w:color w:val="010000"/>
        </w:rPr>
        <w:t xml:space="preserve"> the one destined for destruction. He opposes and exalts himself above every so-called god or object of worship, so that he takes his seat in the temple of God, declaring himself to be God. Do you not remember that I told you these things when I was still with you?</w:t>
      </w:r>
    </w:p>
    <w:p w:rsidR="0018107A" w:rsidRDefault="00EF4383" w:rsidP="0018107A">
      <w:pPr>
        <w:pStyle w:val="NoSpacing"/>
        <w:spacing w:after="100" w:afterAutospacing="1"/>
        <w:contextualSpacing/>
        <w:rPr>
          <w:rFonts w:ascii="Arial" w:hAnsi="Arial" w:cs="Arial"/>
          <w:color w:val="010000"/>
        </w:rPr>
      </w:pPr>
      <w:r w:rsidRPr="0018107A">
        <w:rPr>
          <w:rFonts w:ascii="Arial" w:hAnsi="Arial" w:cs="Arial"/>
          <w:color w:val="010000"/>
        </w:rPr>
        <w:t xml:space="preserve">But we must always give thanks to God for you, brothers and sisters beloved by the Lord, because God chose you as the first fruits for salvation through sanctification by the Spirit and through belief in the truth. For this purpose he called you through our proclamation of the good news, so that you may obtain the glory of our Lord Jesus Christ. So then, brothers and </w:t>
      </w:r>
      <w:proofErr w:type="gramStart"/>
      <w:r w:rsidRPr="0018107A">
        <w:rPr>
          <w:rFonts w:ascii="Arial" w:hAnsi="Arial" w:cs="Arial"/>
          <w:color w:val="010000"/>
        </w:rPr>
        <w:t>sisters,</w:t>
      </w:r>
      <w:proofErr w:type="gramEnd"/>
      <w:r w:rsidRPr="0018107A">
        <w:rPr>
          <w:rFonts w:ascii="Arial" w:hAnsi="Arial" w:cs="Arial"/>
          <w:color w:val="010000"/>
        </w:rPr>
        <w:t xml:space="preserve"> stand firm and hold fast to the </w:t>
      </w:r>
      <w:r w:rsidRPr="0018107A">
        <w:rPr>
          <w:rFonts w:ascii="Arial" w:hAnsi="Arial" w:cs="Arial"/>
          <w:color w:val="010000"/>
        </w:rPr>
        <w:lastRenderedPageBreak/>
        <w:t>traditions that you were taught by us, either by word of mouth or by our letter.</w:t>
      </w:r>
    </w:p>
    <w:p w:rsidR="00EF4383" w:rsidRDefault="00EF4383" w:rsidP="0018107A">
      <w:pPr>
        <w:pStyle w:val="NoSpacing"/>
        <w:spacing w:after="100" w:afterAutospacing="1"/>
        <w:contextualSpacing/>
        <w:rPr>
          <w:rFonts w:ascii="Verdana" w:hAnsi="Verdana"/>
          <w:color w:val="010000"/>
          <w:sz w:val="27"/>
          <w:szCs w:val="27"/>
        </w:rPr>
      </w:pPr>
      <w:r w:rsidRPr="0018107A">
        <w:rPr>
          <w:rFonts w:ascii="Arial" w:hAnsi="Arial" w:cs="Arial"/>
          <w:color w:val="010000"/>
        </w:rPr>
        <w:t>Now may our Lord Jesus Christ himself and God our Father, who loved us and through grace gave us eternal comfort and good hope, comfort your hearts and strengthen them in every good</w:t>
      </w:r>
      <w:r>
        <w:rPr>
          <w:rFonts w:ascii="Verdana" w:hAnsi="Verdana"/>
          <w:color w:val="010000"/>
          <w:sz w:val="27"/>
          <w:szCs w:val="27"/>
        </w:rPr>
        <w:t xml:space="preserve"> work and word.</w:t>
      </w:r>
    </w:p>
    <w:p w:rsidR="00F46332" w:rsidRPr="00043678" w:rsidRDefault="00F46332" w:rsidP="00595A72">
      <w:pPr>
        <w:pStyle w:val="NormalWeb"/>
        <w:shd w:val="clear" w:color="auto" w:fill="FFFFFF"/>
        <w:contextualSpacing/>
        <w:rPr>
          <w:rFonts w:ascii="Arial" w:hAnsi="Arial" w:cs="Arial"/>
          <w:b/>
          <w:i/>
          <w:sz w:val="20"/>
          <w:szCs w:val="20"/>
        </w:rPr>
      </w:pPr>
      <w:r w:rsidRPr="00043678">
        <w:rPr>
          <w:rFonts w:ascii="Arial" w:hAnsi="Arial" w:cs="Arial"/>
          <w:sz w:val="20"/>
          <w:szCs w:val="20"/>
        </w:rPr>
        <w:t xml:space="preserve">May your word live in us, </w:t>
      </w:r>
      <w:r w:rsidRPr="00043678">
        <w:rPr>
          <w:rFonts w:ascii="Arial" w:hAnsi="Arial" w:cs="Arial"/>
          <w:b/>
          <w:i/>
          <w:sz w:val="20"/>
          <w:szCs w:val="20"/>
        </w:rPr>
        <w:t>and bear much fruit to your glory</w:t>
      </w:r>
    </w:p>
    <w:p w:rsidR="00F46332" w:rsidRDefault="00F46332" w:rsidP="005F7629">
      <w:pPr>
        <w:pStyle w:val="NoSpacing"/>
        <w:spacing w:after="100" w:afterAutospacing="1"/>
        <w:contextualSpacing/>
        <w:jc w:val="center"/>
        <w:rPr>
          <w:rFonts w:ascii="Arial" w:hAnsi="Arial" w:cs="Arial"/>
          <w:sz w:val="24"/>
          <w:szCs w:val="24"/>
          <w:u w:val="single"/>
          <w:lang w:eastAsia="en-AU"/>
        </w:rPr>
      </w:pPr>
      <w:r>
        <w:rPr>
          <w:rFonts w:ascii="Arial" w:hAnsi="Arial" w:cs="Arial"/>
          <w:sz w:val="10"/>
          <w:szCs w:val="10"/>
          <w:u w:val="single"/>
          <w:lang w:eastAsia="en-AU"/>
        </w:rPr>
        <w:t>____________________________________________</w:t>
      </w:r>
    </w:p>
    <w:p w:rsidR="00F46332" w:rsidRPr="001D52AC" w:rsidRDefault="00F46332" w:rsidP="005F7629">
      <w:pPr>
        <w:pStyle w:val="NoSpacing"/>
        <w:spacing w:after="100" w:afterAutospacing="1"/>
        <w:contextualSpacing/>
        <w:jc w:val="center"/>
        <w:rPr>
          <w:rFonts w:ascii="Arial" w:hAnsi="Arial" w:cs="Arial"/>
          <w:sz w:val="10"/>
          <w:szCs w:val="10"/>
          <w:u w:val="single"/>
          <w:lang w:eastAsia="en-AU"/>
        </w:rPr>
      </w:pPr>
    </w:p>
    <w:p w:rsidR="00F46332" w:rsidRPr="00D23B98" w:rsidRDefault="00F46332" w:rsidP="005F7629">
      <w:pPr>
        <w:pStyle w:val="NoSpacing"/>
        <w:spacing w:after="100" w:afterAutospacing="1"/>
        <w:contextualSpacing/>
        <w:jc w:val="center"/>
        <w:rPr>
          <w:rFonts w:ascii="Arial" w:hAnsi="Arial" w:cs="Arial"/>
          <w:sz w:val="24"/>
          <w:szCs w:val="24"/>
          <w:u w:val="single"/>
          <w:lang w:eastAsia="en-AU"/>
        </w:rPr>
      </w:pPr>
      <w:r w:rsidRPr="00D23B98">
        <w:rPr>
          <w:rFonts w:ascii="Arial" w:hAnsi="Arial" w:cs="Arial"/>
          <w:sz w:val="24"/>
          <w:szCs w:val="24"/>
          <w:u w:val="single"/>
          <w:lang w:eastAsia="en-AU"/>
        </w:rPr>
        <w:t>THE GOSPEL</w:t>
      </w:r>
    </w:p>
    <w:p w:rsidR="00F46332" w:rsidRPr="001D52AC" w:rsidRDefault="00F46332" w:rsidP="005F7629">
      <w:pPr>
        <w:pStyle w:val="NoSpacing"/>
        <w:spacing w:after="100" w:afterAutospacing="1"/>
        <w:contextualSpacing/>
        <w:rPr>
          <w:rFonts w:ascii="Times New Roman" w:hAnsi="Times New Roman"/>
          <w:b/>
          <w:sz w:val="10"/>
          <w:szCs w:val="10"/>
        </w:rPr>
      </w:pPr>
    </w:p>
    <w:p w:rsidR="00F46332" w:rsidRPr="00043678" w:rsidRDefault="00F46332" w:rsidP="005F7629">
      <w:pPr>
        <w:pStyle w:val="NoSpacing"/>
        <w:spacing w:after="100" w:afterAutospacing="1"/>
        <w:contextualSpacing/>
        <w:rPr>
          <w:rFonts w:ascii="Arial" w:hAnsi="Arial" w:cs="Arial"/>
          <w:i/>
          <w:sz w:val="20"/>
          <w:szCs w:val="20"/>
        </w:rPr>
      </w:pPr>
      <w:r w:rsidRPr="00043678">
        <w:rPr>
          <w:rFonts w:ascii="Arial" w:hAnsi="Arial" w:cs="Arial"/>
          <w:sz w:val="20"/>
          <w:szCs w:val="20"/>
        </w:rPr>
        <w:t>The Lord be with you,</w:t>
      </w:r>
      <w:r w:rsidRPr="00043678">
        <w:rPr>
          <w:rFonts w:ascii="Arial" w:hAnsi="Arial" w:cs="Arial"/>
          <w:b/>
          <w:sz w:val="20"/>
          <w:szCs w:val="20"/>
        </w:rPr>
        <w:t xml:space="preserve"> </w:t>
      </w:r>
      <w:r w:rsidRPr="00043678">
        <w:rPr>
          <w:rFonts w:ascii="Arial" w:hAnsi="Arial" w:cs="Arial"/>
          <w:b/>
          <w:i/>
          <w:sz w:val="20"/>
          <w:szCs w:val="20"/>
        </w:rPr>
        <w:t>and also with you</w:t>
      </w:r>
    </w:p>
    <w:p w:rsidR="00F46332" w:rsidRPr="00043678" w:rsidRDefault="00F46332" w:rsidP="005F7629">
      <w:pPr>
        <w:pStyle w:val="NoSpacing"/>
        <w:spacing w:after="100" w:afterAutospacing="1"/>
        <w:contextualSpacing/>
        <w:rPr>
          <w:rFonts w:ascii="Arial" w:hAnsi="Arial" w:cs="Arial"/>
          <w:b/>
          <w:color w:val="880000"/>
          <w:sz w:val="20"/>
          <w:szCs w:val="20"/>
        </w:rPr>
      </w:pPr>
      <w:r w:rsidRPr="00043678">
        <w:rPr>
          <w:rFonts w:ascii="Arial" w:hAnsi="Arial" w:cs="Arial"/>
          <w:sz w:val="20"/>
          <w:szCs w:val="20"/>
        </w:rPr>
        <w:t>The Gospel of our Lord Jesus Christ according to</w:t>
      </w:r>
      <w:r w:rsidRPr="00043678">
        <w:rPr>
          <w:rFonts w:ascii="Arial" w:hAnsi="Arial" w:cs="Arial"/>
          <w:b/>
          <w:sz w:val="20"/>
          <w:szCs w:val="20"/>
        </w:rPr>
        <w:t xml:space="preserve"> </w:t>
      </w:r>
      <w:r w:rsidRPr="00043678">
        <w:rPr>
          <w:rStyle w:val="vv1"/>
          <w:rFonts w:ascii="Arial" w:hAnsi="Arial" w:cs="Arial"/>
          <w:b/>
          <w:vanish/>
          <w:sz w:val="20"/>
          <w:szCs w:val="20"/>
        </w:rPr>
        <w:t>19</w:t>
      </w:r>
      <w:r w:rsidRPr="00043678">
        <w:rPr>
          <w:rFonts w:ascii="Arial" w:hAnsi="Arial" w:cs="Arial"/>
          <w:b/>
          <w:sz w:val="20"/>
          <w:szCs w:val="20"/>
        </w:rPr>
        <w:t xml:space="preserve"> </w:t>
      </w:r>
      <w:r w:rsidR="00BE49F4" w:rsidRPr="009D5EE7">
        <w:rPr>
          <w:b/>
          <w:color w:val="538135"/>
          <w:sz w:val="20"/>
          <w:szCs w:val="20"/>
        </w:rPr>
        <w:t xml:space="preserve">Luke </w:t>
      </w:r>
      <w:r w:rsidR="00EF4383">
        <w:rPr>
          <w:b/>
          <w:color w:val="538135"/>
          <w:sz w:val="20"/>
          <w:szCs w:val="20"/>
        </w:rPr>
        <w:t>20:27-40</w:t>
      </w:r>
      <w:r w:rsidR="00BE49F4">
        <w:rPr>
          <w:b/>
          <w:color w:val="538135"/>
          <w:sz w:val="20"/>
          <w:szCs w:val="20"/>
        </w:rPr>
        <w:t xml:space="preserve">                        </w:t>
      </w:r>
      <w:r w:rsidR="00DD2D05">
        <w:rPr>
          <w:b/>
          <w:color w:val="538135"/>
          <w:sz w:val="20"/>
          <w:szCs w:val="20"/>
        </w:rPr>
        <w:t>-</w:t>
      </w:r>
    </w:p>
    <w:p w:rsidR="00F46332" w:rsidRPr="00043678" w:rsidRDefault="00F46332" w:rsidP="005F7629">
      <w:pPr>
        <w:pStyle w:val="NoSpacing"/>
        <w:spacing w:after="100" w:afterAutospacing="1"/>
        <w:contextualSpacing/>
        <w:rPr>
          <w:rFonts w:ascii="Arial" w:hAnsi="Arial" w:cs="Arial"/>
          <w:sz w:val="10"/>
          <w:szCs w:val="10"/>
        </w:rPr>
      </w:pPr>
    </w:p>
    <w:p w:rsidR="00F46332" w:rsidRPr="00043678" w:rsidRDefault="00F46332" w:rsidP="005F7629">
      <w:pPr>
        <w:pStyle w:val="NoSpacing"/>
        <w:spacing w:after="100" w:afterAutospacing="1"/>
        <w:contextualSpacing/>
        <w:rPr>
          <w:rFonts w:ascii="Arial" w:hAnsi="Arial" w:cs="Arial"/>
          <w:b/>
          <w:i/>
          <w:sz w:val="20"/>
          <w:szCs w:val="20"/>
        </w:rPr>
      </w:pPr>
      <w:r w:rsidRPr="00043678">
        <w:rPr>
          <w:rFonts w:ascii="Arial" w:hAnsi="Arial" w:cs="Arial"/>
          <w:b/>
          <w:i/>
          <w:sz w:val="20"/>
          <w:szCs w:val="20"/>
        </w:rPr>
        <w:t>Glory to you Lord Jesus Christ</w:t>
      </w:r>
    </w:p>
    <w:p w:rsidR="00F46332" w:rsidRPr="005D0E87" w:rsidRDefault="00F46332" w:rsidP="005F7629">
      <w:pPr>
        <w:pStyle w:val="NoSpacing"/>
        <w:spacing w:after="100" w:afterAutospacing="1"/>
        <w:contextualSpacing/>
        <w:rPr>
          <w:rFonts w:ascii="Times New Roman" w:hAnsi="Times New Roman"/>
          <w:sz w:val="10"/>
          <w:szCs w:val="10"/>
        </w:rPr>
      </w:pPr>
    </w:p>
    <w:p w:rsidR="00F46332" w:rsidRPr="0018107A" w:rsidRDefault="00F46332" w:rsidP="007748C5">
      <w:pPr>
        <w:pStyle w:val="NoSpacing"/>
        <w:spacing w:after="100" w:afterAutospacing="1"/>
        <w:contextualSpacing/>
        <w:rPr>
          <w:rFonts w:ascii="Arial" w:hAnsi="Arial" w:cs="Arial"/>
          <w:b/>
          <w:vanish/>
        </w:rPr>
      </w:pPr>
      <w:r w:rsidRPr="0018107A">
        <w:rPr>
          <w:rFonts w:ascii="Arial" w:hAnsi="Arial" w:cs="Arial"/>
          <w:b/>
          <w:vanish/>
        </w:rPr>
        <w:t>The Rich Man and Lazarus</w:t>
      </w:r>
    </w:p>
    <w:p w:rsidR="00EF4383" w:rsidRPr="0018107A" w:rsidRDefault="00EF4383" w:rsidP="00EF4383">
      <w:pPr>
        <w:pStyle w:val="NormalWeb"/>
        <w:shd w:val="clear" w:color="auto" w:fill="FFFFFF"/>
        <w:rPr>
          <w:rFonts w:ascii="Arial" w:hAnsi="Arial" w:cs="Arial"/>
          <w:color w:val="010000"/>
          <w:sz w:val="22"/>
          <w:szCs w:val="22"/>
        </w:rPr>
      </w:pPr>
      <w:r w:rsidRPr="0018107A">
        <w:rPr>
          <w:rFonts w:ascii="Arial" w:hAnsi="Arial" w:cs="Arial"/>
          <w:color w:val="010000"/>
          <w:sz w:val="22"/>
          <w:szCs w:val="22"/>
        </w:rPr>
        <w:t>Some Sadducees, those who say there is no resurrection, came to him and asked him a question, ‘Teacher, Moses wrote for us that if a man’s brother dies, leaving a wife but no children, the man shall marry the widow and raise up children for his brother. Now there were seven brothers; the first married, and died childless; then the second and the third married her, and so in the same way all seven died childless. Finally the woman also died. In the resurrection, therefore, whose wife will the woman be? For the seven had married her.’</w:t>
      </w:r>
    </w:p>
    <w:p w:rsidR="00EF4383" w:rsidRDefault="00EF4383" w:rsidP="00EF4383">
      <w:pPr>
        <w:pStyle w:val="NormalWeb"/>
        <w:shd w:val="clear" w:color="auto" w:fill="FFFFFF"/>
        <w:rPr>
          <w:rFonts w:ascii="Verdana" w:hAnsi="Verdana"/>
          <w:color w:val="010000"/>
          <w:sz w:val="27"/>
          <w:szCs w:val="27"/>
        </w:rPr>
      </w:pPr>
      <w:r w:rsidRPr="0018107A">
        <w:rPr>
          <w:rFonts w:ascii="Arial" w:hAnsi="Arial" w:cs="Arial"/>
          <w:color w:val="010000"/>
          <w:sz w:val="22"/>
          <w:szCs w:val="22"/>
        </w:rPr>
        <w:t xml:space="preserve">Jesus said to them, ‘Those who belong to this age marry and are given in marriage; but those who are considered worthy of a place in that age and in the resurrection from the dead neither marry nor are given in marriage. Indeed they cannot die </w:t>
      </w:r>
      <w:proofErr w:type="spellStart"/>
      <w:r w:rsidRPr="0018107A">
        <w:rPr>
          <w:rFonts w:ascii="Arial" w:hAnsi="Arial" w:cs="Arial"/>
          <w:color w:val="010000"/>
          <w:sz w:val="22"/>
          <w:szCs w:val="22"/>
        </w:rPr>
        <w:t>any more</w:t>
      </w:r>
      <w:proofErr w:type="spellEnd"/>
      <w:r w:rsidRPr="0018107A">
        <w:rPr>
          <w:rFonts w:ascii="Arial" w:hAnsi="Arial" w:cs="Arial"/>
          <w:color w:val="010000"/>
          <w:sz w:val="22"/>
          <w:szCs w:val="22"/>
        </w:rPr>
        <w:t>, because they are like angels and are children of God, being children of the resurrection. And the fact that the dead are raised Moses himself showed, in the story about the bush, where he speaks of the Lord as the God of Abraham, the God of Isaac, and the God of Jacob. Now he is God not of the dead, but of the living; for to him all of them are alive.’ Then some of the scribes answered, ‘Teacher, you have spoken well.’ For they no longer dared to ask him another question.</w:t>
      </w:r>
    </w:p>
    <w:p w:rsidR="00F46332" w:rsidRDefault="00F46332" w:rsidP="007748C5">
      <w:pPr>
        <w:pStyle w:val="NormalWeb"/>
        <w:shd w:val="clear" w:color="auto" w:fill="FFFFFF"/>
        <w:contextualSpacing/>
        <w:rPr>
          <w:rFonts w:ascii="Arial" w:hAnsi="Arial" w:cs="Arial"/>
          <w:b/>
          <w:i/>
        </w:rPr>
      </w:pPr>
      <w:r w:rsidRPr="008A12C9">
        <w:rPr>
          <w:rFonts w:ascii="Arial" w:hAnsi="Arial" w:cs="Arial"/>
          <w:sz w:val="20"/>
          <w:szCs w:val="20"/>
        </w:rPr>
        <w:t xml:space="preserve">For the gospel of the Lord, </w:t>
      </w:r>
      <w:r w:rsidRPr="008A12C9">
        <w:rPr>
          <w:rFonts w:ascii="Arial" w:hAnsi="Arial" w:cs="Arial"/>
          <w:b/>
          <w:i/>
          <w:sz w:val="20"/>
          <w:szCs w:val="20"/>
        </w:rPr>
        <w:t>Praise to you Lord Jesus Chris</w:t>
      </w:r>
      <w:r w:rsidRPr="00043678">
        <w:rPr>
          <w:rFonts w:ascii="Arial" w:hAnsi="Arial" w:cs="Arial"/>
          <w:b/>
          <w:i/>
        </w:rPr>
        <w:t>t</w:t>
      </w:r>
    </w:p>
    <w:p w:rsidR="00F46332" w:rsidRDefault="00F46332" w:rsidP="005F7629">
      <w:pPr>
        <w:pStyle w:val="NoSpacing"/>
        <w:spacing w:after="100" w:afterAutospacing="1"/>
        <w:contextualSpacing/>
        <w:rPr>
          <w:rFonts w:ascii="Arial" w:hAnsi="Arial" w:cs="Arial"/>
          <w:i/>
          <w:sz w:val="14"/>
          <w:szCs w:val="14"/>
        </w:rPr>
      </w:pPr>
      <w:r w:rsidRPr="008B0003">
        <w:rPr>
          <w:rFonts w:ascii="Arial" w:hAnsi="Arial" w:cs="Arial"/>
          <w:i/>
          <w:sz w:val="14"/>
          <w:szCs w:val="14"/>
        </w:rPr>
        <w:t>The New Revised Standard Version (Anglicized Edition), copyright 1989, 1995 by the Division of Christian Education of the National Council of the Churches of Christ in the United States of America. Used by permission. All rights reserved</w:t>
      </w:r>
    </w:p>
    <w:p w:rsidR="00F46332" w:rsidRDefault="00F46332" w:rsidP="005F7629">
      <w:pPr>
        <w:pStyle w:val="NoSpacing"/>
        <w:spacing w:after="100" w:afterAutospacing="1"/>
        <w:contextualSpacing/>
        <w:rPr>
          <w:rFonts w:ascii="Arial" w:hAnsi="Arial" w:cs="Arial"/>
          <w:i/>
          <w:sz w:val="14"/>
          <w:szCs w:val="14"/>
        </w:rPr>
      </w:pPr>
    </w:p>
    <w:sectPr w:rsidR="00F46332" w:rsidSect="00954FDF">
      <w:pgSz w:w="8420" w:h="11910"/>
      <w:pgMar w:top="426" w:right="482" w:bottom="567"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lifornian FB">
    <w:altName w:val="Celtic Han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roadway">
    <w:altName w:val="Exotc350 Bd BT"/>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288C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36364B2"/>
    <w:multiLevelType w:val="hybridMultilevel"/>
    <w:tmpl w:val="6AA22AE4"/>
    <w:lvl w:ilvl="0" w:tplc="9CC4B586">
      <w:numFmt w:val="bullet"/>
      <w:lvlText w:val=""/>
      <w:lvlJc w:val="left"/>
      <w:pPr>
        <w:ind w:left="360" w:hanging="360"/>
      </w:pPr>
      <w:rPr>
        <w:rFonts w:ascii="Wingdings" w:eastAsia="Calibri"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0AA3"/>
    <w:rsid w:val="00024657"/>
    <w:rsid w:val="000337DC"/>
    <w:rsid w:val="0004181D"/>
    <w:rsid w:val="00046635"/>
    <w:rsid w:val="0004682C"/>
    <w:rsid w:val="00067FF5"/>
    <w:rsid w:val="000736A3"/>
    <w:rsid w:val="00086C1F"/>
    <w:rsid w:val="0008797F"/>
    <w:rsid w:val="000A15D3"/>
    <w:rsid w:val="000B221C"/>
    <w:rsid w:val="000B3AB7"/>
    <w:rsid w:val="000C7C5F"/>
    <w:rsid w:val="000E2EBE"/>
    <w:rsid w:val="000F60EC"/>
    <w:rsid w:val="00101AB9"/>
    <w:rsid w:val="0010497E"/>
    <w:rsid w:val="001078CF"/>
    <w:rsid w:val="0011092D"/>
    <w:rsid w:val="0011310B"/>
    <w:rsid w:val="001258CD"/>
    <w:rsid w:val="00135EFD"/>
    <w:rsid w:val="0014306B"/>
    <w:rsid w:val="001527D0"/>
    <w:rsid w:val="00156596"/>
    <w:rsid w:val="0016096E"/>
    <w:rsid w:val="0018107A"/>
    <w:rsid w:val="001A5E0D"/>
    <w:rsid w:val="001B0E6A"/>
    <w:rsid w:val="001C4A29"/>
    <w:rsid w:val="001C6CBD"/>
    <w:rsid w:val="001C74A6"/>
    <w:rsid w:val="001D7A50"/>
    <w:rsid w:val="001E7F20"/>
    <w:rsid w:val="00200A49"/>
    <w:rsid w:val="00201195"/>
    <w:rsid w:val="0020540B"/>
    <w:rsid w:val="002179A7"/>
    <w:rsid w:val="00224219"/>
    <w:rsid w:val="00224ADD"/>
    <w:rsid w:val="00237969"/>
    <w:rsid w:val="00241AE2"/>
    <w:rsid w:val="00270030"/>
    <w:rsid w:val="00273B06"/>
    <w:rsid w:val="002846AD"/>
    <w:rsid w:val="002923CE"/>
    <w:rsid w:val="002B13A9"/>
    <w:rsid w:val="002B4636"/>
    <w:rsid w:val="002B5392"/>
    <w:rsid w:val="002B5800"/>
    <w:rsid w:val="002C47D9"/>
    <w:rsid w:val="0030054B"/>
    <w:rsid w:val="00313B98"/>
    <w:rsid w:val="0033144D"/>
    <w:rsid w:val="00333A88"/>
    <w:rsid w:val="003424E7"/>
    <w:rsid w:val="00361C4C"/>
    <w:rsid w:val="00362BD3"/>
    <w:rsid w:val="003653FA"/>
    <w:rsid w:val="00383232"/>
    <w:rsid w:val="003923B5"/>
    <w:rsid w:val="003A2280"/>
    <w:rsid w:val="003B01DD"/>
    <w:rsid w:val="003C40C7"/>
    <w:rsid w:val="003D1478"/>
    <w:rsid w:val="003D247C"/>
    <w:rsid w:val="003D3901"/>
    <w:rsid w:val="003F7C82"/>
    <w:rsid w:val="00400133"/>
    <w:rsid w:val="004076AF"/>
    <w:rsid w:val="00407A7A"/>
    <w:rsid w:val="00432FDE"/>
    <w:rsid w:val="00446C19"/>
    <w:rsid w:val="004574F5"/>
    <w:rsid w:val="004622F4"/>
    <w:rsid w:val="00464663"/>
    <w:rsid w:val="00466C42"/>
    <w:rsid w:val="0047433E"/>
    <w:rsid w:val="004909B8"/>
    <w:rsid w:val="00495F65"/>
    <w:rsid w:val="00497278"/>
    <w:rsid w:val="004A276D"/>
    <w:rsid w:val="004A4E0F"/>
    <w:rsid w:val="004B6633"/>
    <w:rsid w:val="004C1AF5"/>
    <w:rsid w:val="004D6CA0"/>
    <w:rsid w:val="004E0400"/>
    <w:rsid w:val="004E5BA5"/>
    <w:rsid w:val="005046A0"/>
    <w:rsid w:val="005103EC"/>
    <w:rsid w:val="005303C7"/>
    <w:rsid w:val="00553FAA"/>
    <w:rsid w:val="00554AB0"/>
    <w:rsid w:val="005675B3"/>
    <w:rsid w:val="00581F36"/>
    <w:rsid w:val="005863F7"/>
    <w:rsid w:val="00595A72"/>
    <w:rsid w:val="005964A7"/>
    <w:rsid w:val="005A2538"/>
    <w:rsid w:val="005A5956"/>
    <w:rsid w:val="005B371D"/>
    <w:rsid w:val="005D584D"/>
    <w:rsid w:val="005E7F7F"/>
    <w:rsid w:val="005F7629"/>
    <w:rsid w:val="00600FF9"/>
    <w:rsid w:val="006030DD"/>
    <w:rsid w:val="006236F7"/>
    <w:rsid w:val="0064616E"/>
    <w:rsid w:val="006538FF"/>
    <w:rsid w:val="00665EC1"/>
    <w:rsid w:val="00676246"/>
    <w:rsid w:val="00676DAC"/>
    <w:rsid w:val="00687CCD"/>
    <w:rsid w:val="006916AB"/>
    <w:rsid w:val="0069445C"/>
    <w:rsid w:val="006A1ACC"/>
    <w:rsid w:val="006A7152"/>
    <w:rsid w:val="006D092A"/>
    <w:rsid w:val="006D25A3"/>
    <w:rsid w:val="0070506A"/>
    <w:rsid w:val="00723665"/>
    <w:rsid w:val="007261E9"/>
    <w:rsid w:val="00726EAF"/>
    <w:rsid w:val="0074029E"/>
    <w:rsid w:val="007434E7"/>
    <w:rsid w:val="00744C3E"/>
    <w:rsid w:val="00746642"/>
    <w:rsid w:val="00752F19"/>
    <w:rsid w:val="00756B7B"/>
    <w:rsid w:val="00762D27"/>
    <w:rsid w:val="007709AB"/>
    <w:rsid w:val="007748C5"/>
    <w:rsid w:val="00781B88"/>
    <w:rsid w:val="007867A6"/>
    <w:rsid w:val="007A5037"/>
    <w:rsid w:val="007B0802"/>
    <w:rsid w:val="007B6E27"/>
    <w:rsid w:val="007E1B82"/>
    <w:rsid w:val="007E54FF"/>
    <w:rsid w:val="00811E6C"/>
    <w:rsid w:val="0082007D"/>
    <w:rsid w:val="00830803"/>
    <w:rsid w:val="00830982"/>
    <w:rsid w:val="0083538A"/>
    <w:rsid w:val="008358FE"/>
    <w:rsid w:val="00836849"/>
    <w:rsid w:val="00843E3F"/>
    <w:rsid w:val="00851254"/>
    <w:rsid w:val="008571DD"/>
    <w:rsid w:val="008632C6"/>
    <w:rsid w:val="00863450"/>
    <w:rsid w:val="008708BB"/>
    <w:rsid w:val="00874F63"/>
    <w:rsid w:val="00882F80"/>
    <w:rsid w:val="00885E93"/>
    <w:rsid w:val="008A6EB7"/>
    <w:rsid w:val="008B13DD"/>
    <w:rsid w:val="008B1832"/>
    <w:rsid w:val="008B7A13"/>
    <w:rsid w:val="008C3EB9"/>
    <w:rsid w:val="008C6AA0"/>
    <w:rsid w:val="008D11A6"/>
    <w:rsid w:val="008E091F"/>
    <w:rsid w:val="008E2CDE"/>
    <w:rsid w:val="008E58C1"/>
    <w:rsid w:val="008F591B"/>
    <w:rsid w:val="0092153A"/>
    <w:rsid w:val="00932482"/>
    <w:rsid w:val="00954FDF"/>
    <w:rsid w:val="00963734"/>
    <w:rsid w:val="00982672"/>
    <w:rsid w:val="0098620D"/>
    <w:rsid w:val="00994379"/>
    <w:rsid w:val="009A25A3"/>
    <w:rsid w:val="009A47DC"/>
    <w:rsid w:val="009B4219"/>
    <w:rsid w:val="009C28CA"/>
    <w:rsid w:val="009C339B"/>
    <w:rsid w:val="009D36C3"/>
    <w:rsid w:val="009E71BE"/>
    <w:rsid w:val="00A26516"/>
    <w:rsid w:val="00A305CA"/>
    <w:rsid w:val="00A37122"/>
    <w:rsid w:val="00A4012F"/>
    <w:rsid w:val="00A42F19"/>
    <w:rsid w:val="00A57E90"/>
    <w:rsid w:val="00A7297E"/>
    <w:rsid w:val="00A77365"/>
    <w:rsid w:val="00A864A5"/>
    <w:rsid w:val="00AB40A7"/>
    <w:rsid w:val="00AB584E"/>
    <w:rsid w:val="00AD31A1"/>
    <w:rsid w:val="00AD6EC0"/>
    <w:rsid w:val="00AF3D36"/>
    <w:rsid w:val="00AF4F99"/>
    <w:rsid w:val="00B01859"/>
    <w:rsid w:val="00B1459E"/>
    <w:rsid w:val="00B227C7"/>
    <w:rsid w:val="00B2394D"/>
    <w:rsid w:val="00B26895"/>
    <w:rsid w:val="00B60871"/>
    <w:rsid w:val="00B7703A"/>
    <w:rsid w:val="00B77D15"/>
    <w:rsid w:val="00B94CE2"/>
    <w:rsid w:val="00BA1BC3"/>
    <w:rsid w:val="00BA4102"/>
    <w:rsid w:val="00BD6411"/>
    <w:rsid w:val="00BD7A91"/>
    <w:rsid w:val="00BE08FE"/>
    <w:rsid w:val="00BE3315"/>
    <w:rsid w:val="00BE49F4"/>
    <w:rsid w:val="00C01562"/>
    <w:rsid w:val="00C12A13"/>
    <w:rsid w:val="00C208A3"/>
    <w:rsid w:val="00C23D53"/>
    <w:rsid w:val="00C411B4"/>
    <w:rsid w:val="00C44AAA"/>
    <w:rsid w:val="00C51088"/>
    <w:rsid w:val="00C6096E"/>
    <w:rsid w:val="00C63991"/>
    <w:rsid w:val="00C652BD"/>
    <w:rsid w:val="00C667BD"/>
    <w:rsid w:val="00C70C9D"/>
    <w:rsid w:val="00C73139"/>
    <w:rsid w:val="00C831FE"/>
    <w:rsid w:val="00C83678"/>
    <w:rsid w:val="00C92B2B"/>
    <w:rsid w:val="00CA1ECB"/>
    <w:rsid w:val="00CA6BF6"/>
    <w:rsid w:val="00CA7591"/>
    <w:rsid w:val="00CB3650"/>
    <w:rsid w:val="00CB4CD2"/>
    <w:rsid w:val="00CC64E7"/>
    <w:rsid w:val="00CD1925"/>
    <w:rsid w:val="00CF047C"/>
    <w:rsid w:val="00D06AF7"/>
    <w:rsid w:val="00D07146"/>
    <w:rsid w:val="00D073E7"/>
    <w:rsid w:val="00D14DF4"/>
    <w:rsid w:val="00D33640"/>
    <w:rsid w:val="00D430B3"/>
    <w:rsid w:val="00D454C2"/>
    <w:rsid w:val="00D61E66"/>
    <w:rsid w:val="00D64EF1"/>
    <w:rsid w:val="00D7460B"/>
    <w:rsid w:val="00D85F0F"/>
    <w:rsid w:val="00D8670A"/>
    <w:rsid w:val="00D951CF"/>
    <w:rsid w:val="00DA0645"/>
    <w:rsid w:val="00DC2C34"/>
    <w:rsid w:val="00DD2D05"/>
    <w:rsid w:val="00DF057E"/>
    <w:rsid w:val="00DF3588"/>
    <w:rsid w:val="00E2015F"/>
    <w:rsid w:val="00E26C7D"/>
    <w:rsid w:val="00E63145"/>
    <w:rsid w:val="00E63D63"/>
    <w:rsid w:val="00E66AAF"/>
    <w:rsid w:val="00EA25BA"/>
    <w:rsid w:val="00EA3C6D"/>
    <w:rsid w:val="00EB2E35"/>
    <w:rsid w:val="00EB73F3"/>
    <w:rsid w:val="00ED2F93"/>
    <w:rsid w:val="00ED70CE"/>
    <w:rsid w:val="00EE5C01"/>
    <w:rsid w:val="00EF4383"/>
    <w:rsid w:val="00EF68DA"/>
    <w:rsid w:val="00EF791B"/>
    <w:rsid w:val="00F01E4C"/>
    <w:rsid w:val="00F02362"/>
    <w:rsid w:val="00F0596A"/>
    <w:rsid w:val="00F168F4"/>
    <w:rsid w:val="00F175EF"/>
    <w:rsid w:val="00F20F3E"/>
    <w:rsid w:val="00F31FC7"/>
    <w:rsid w:val="00F32138"/>
    <w:rsid w:val="00F354FD"/>
    <w:rsid w:val="00F45257"/>
    <w:rsid w:val="00F46332"/>
    <w:rsid w:val="00F51993"/>
    <w:rsid w:val="00F825A5"/>
    <w:rsid w:val="00F93DD5"/>
    <w:rsid w:val="00F94F7C"/>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 w:type="character" w:customStyle="1" w:styleId="rghd1">
    <w:name w:val="rg_hd1"/>
    <w:rsid w:val="00101AB9"/>
    <w:rPr>
      <w:color w:val="1122CC"/>
    </w:rPr>
  </w:style>
  <w:style w:type="paragraph" w:styleId="DocumentMap">
    <w:name w:val="Document Map"/>
    <w:basedOn w:val="Normal"/>
    <w:link w:val="DocumentMapChar"/>
    <w:uiPriority w:val="99"/>
    <w:semiHidden/>
    <w:unhideWhenUsed/>
    <w:rsid w:val="0014306B"/>
    <w:rPr>
      <w:rFonts w:ascii="Tahoma" w:hAnsi="Tahoma" w:cs="Tahoma"/>
      <w:sz w:val="16"/>
      <w:szCs w:val="16"/>
    </w:rPr>
  </w:style>
  <w:style w:type="character" w:customStyle="1" w:styleId="DocumentMapChar">
    <w:name w:val="Document Map Char"/>
    <w:basedOn w:val="DefaultParagraphFont"/>
    <w:link w:val="DocumentMap"/>
    <w:uiPriority w:val="99"/>
    <w:semiHidden/>
    <w:rsid w:val="0014306B"/>
    <w:rPr>
      <w:rFonts w:ascii="Tahoma" w:eastAsia="Arial" w:hAnsi="Tahoma" w:cs="Tahoma"/>
      <w:sz w:val="16"/>
      <w:szCs w:val="16"/>
      <w:lang w:val="en-AU" w:eastAsia="en-AU" w:bidi="en-AU"/>
    </w:rPr>
  </w:style>
  <w:style w:type="character" w:customStyle="1" w:styleId="initcap">
    <w:name w:val="initcap"/>
    <w:rsid w:val="006D092A"/>
    <w:rPr>
      <w:rFonts w:ascii="Times New Roman" w:hAnsi="Times New Roman" w:cs="Times New Roman" w:hint="default"/>
      <w:sz w:val="32"/>
      <w:szCs w:val="32"/>
    </w:rPr>
  </w:style>
  <w:style w:type="character" w:customStyle="1" w:styleId="vv">
    <w:name w:val="vv"/>
    <w:basedOn w:val="DefaultParagraphFont"/>
    <w:rsid w:val="008C6AA0"/>
  </w:style>
  <w:style w:type="paragraph" w:styleId="ListBullet">
    <w:name w:val="List Bullet"/>
    <w:basedOn w:val="Normal"/>
    <w:uiPriority w:val="99"/>
    <w:unhideWhenUsed/>
    <w:rsid w:val="0016096E"/>
    <w:pPr>
      <w:numPr>
        <w:numId w:val="3"/>
      </w:numPr>
      <w:contextualSpacing/>
    </w:pPr>
  </w:style>
</w:styles>
</file>

<file path=word/webSettings.xml><?xml version="1.0" encoding="utf-8"?>
<w:webSettings xmlns:r="http://schemas.openxmlformats.org/officeDocument/2006/relationships" xmlns:w="http://schemas.openxmlformats.org/wordprocessingml/2006/main">
  <w:divs>
    <w:div w:id="78869247">
      <w:bodyDiv w:val="1"/>
      <w:marLeft w:val="0"/>
      <w:marRight w:val="0"/>
      <w:marTop w:val="0"/>
      <w:marBottom w:val="0"/>
      <w:divBdr>
        <w:top w:val="none" w:sz="0" w:space="0" w:color="auto"/>
        <w:left w:val="none" w:sz="0" w:space="0" w:color="auto"/>
        <w:bottom w:val="none" w:sz="0" w:space="0" w:color="auto"/>
        <w:right w:val="none" w:sz="0" w:space="0" w:color="auto"/>
      </w:divBdr>
    </w:div>
    <w:div w:id="114257542">
      <w:bodyDiv w:val="1"/>
      <w:marLeft w:val="0"/>
      <w:marRight w:val="0"/>
      <w:marTop w:val="0"/>
      <w:marBottom w:val="0"/>
      <w:divBdr>
        <w:top w:val="none" w:sz="0" w:space="0" w:color="auto"/>
        <w:left w:val="none" w:sz="0" w:space="0" w:color="auto"/>
        <w:bottom w:val="none" w:sz="0" w:space="0" w:color="auto"/>
        <w:right w:val="none" w:sz="0" w:space="0" w:color="auto"/>
      </w:divBdr>
    </w:div>
    <w:div w:id="165484781">
      <w:bodyDiv w:val="1"/>
      <w:marLeft w:val="0"/>
      <w:marRight w:val="0"/>
      <w:marTop w:val="0"/>
      <w:marBottom w:val="0"/>
      <w:divBdr>
        <w:top w:val="none" w:sz="0" w:space="0" w:color="auto"/>
        <w:left w:val="none" w:sz="0" w:space="0" w:color="auto"/>
        <w:bottom w:val="none" w:sz="0" w:space="0" w:color="auto"/>
        <w:right w:val="none" w:sz="0" w:space="0" w:color="auto"/>
      </w:divBdr>
    </w:div>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374240448">
      <w:bodyDiv w:val="1"/>
      <w:marLeft w:val="0"/>
      <w:marRight w:val="0"/>
      <w:marTop w:val="0"/>
      <w:marBottom w:val="0"/>
      <w:divBdr>
        <w:top w:val="none" w:sz="0" w:space="0" w:color="auto"/>
        <w:left w:val="none" w:sz="0" w:space="0" w:color="auto"/>
        <w:bottom w:val="none" w:sz="0" w:space="0" w:color="auto"/>
        <w:right w:val="none" w:sz="0" w:space="0" w:color="auto"/>
      </w:divBdr>
    </w:div>
    <w:div w:id="413936214">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494302413">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892888889">
      <w:bodyDiv w:val="1"/>
      <w:marLeft w:val="0"/>
      <w:marRight w:val="0"/>
      <w:marTop w:val="0"/>
      <w:marBottom w:val="0"/>
      <w:divBdr>
        <w:top w:val="none" w:sz="0" w:space="0" w:color="auto"/>
        <w:left w:val="none" w:sz="0" w:space="0" w:color="auto"/>
        <w:bottom w:val="none" w:sz="0" w:space="0" w:color="auto"/>
        <w:right w:val="none" w:sz="0" w:space="0" w:color="auto"/>
      </w:divBdr>
    </w:div>
    <w:div w:id="929505247">
      <w:bodyDiv w:val="1"/>
      <w:marLeft w:val="0"/>
      <w:marRight w:val="0"/>
      <w:marTop w:val="0"/>
      <w:marBottom w:val="0"/>
      <w:divBdr>
        <w:top w:val="none" w:sz="0" w:space="0" w:color="auto"/>
        <w:left w:val="none" w:sz="0" w:space="0" w:color="auto"/>
        <w:bottom w:val="none" w:sz="0" w:space="0" w:color="auto"/>
        <w:right w:val="none" w:sz="0" w:space="0" w:color="auto"/>
      </w:divBdr>
    </w:div>
    <w:div w:id="98062033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107627698">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472480569">
      <w:bodyDiv w:val="1"/>
      <w:marLeft w:val="0"/>
      <w:marRight w:val="0"/>
      <w:marTop w:val="0"/>
      <w:marBottom w:val="0"/>
      <w:divBdr>
        <w:top w:val="none" w:sz="0" w:space="0" w:color="auto"/>
        <w:left w:val="none" w:sz="0" w:space="0" w:color="auto"/>
        <w:bottom w:val="none" w:sz="0" w:space="0" w:color="auto"/>
        <w:right w:val="none" w:sz="0" w:space="0" w:color="auto"/>
      </w:divBdr>
    </w:div>
    <w:div w:id="1498232462">
      <w:bodyDiv w:val="1"/>
      <w:marLeft w:val="0"/>
      <w:marRight w:val="0"/>
      <w:marTop w:val="0"/>
      <w:marBottom w:val="0"/>
      <w:divBdr>
        <w:top w:val="none" w:sz="0" w:space="0" w:color="auto"/>
        <w:left w:val="none" w:sz="0" w:space="0" w:color="auto"/>
        <w:bottom w:val="none" w:sz="0" w:space="0" w:color="auto"/>
        <w:right w:val="none" w:sz="0" w:space="0" w:color="auto"/>
      </w:divBdr>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2085585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628580733">
      <w:bodyDiv w:val="1"/>
      <w:marLeft w:val="0"/>
      <w:marRight w:val="0"/>
      <w:marTop w:val="0"/>
      <w:marBottom w:val="0"/>
      <w:divBdr>
        <w:top w:val="none" w:sz="0" w:space="0" w:color="auto"/>
        <w:left w:val="none" w:sz="0" w:space="0" w:color="auto"/>
        <w:bottom w:val="none" w:sz="0" w:space="0" w:color="auto"/>
        <w:right w:val="none" w:sz="0" w:space="0" w:color="auto"/>
      </w:divBdr>
    </w:div>
    <w:div w:id="1685859153">
      <w:bodyDiv w:val="1"/>
      <w:marLeft w:val="0"/>
      <w:marRight w:val="0"/>
      <w:marTop w:val="0"/>
      <w:marBottom w:val="0"/>
      <w:divBdr>
        <w:top w:val="none" w:sz="0" w:space="0" w:color="auto"/>
        <w:left w:val="none" w:sz="0" w:space="0" w:color="auto"/>
        <w:bottom w:val="none" w:sz="0" w:space="0" w:color="auto"/>
        <w:right w:val="none" w:sz="0" w:space="0" w:color="auto"/>
      </w:divBdr>
      <w:divsChild>
        <w:div w:id="1555576548">
          <w:marLeft w:val="0"/>
          <w:marRight w:val="0"/>
          <w:marTop w:val="0"/>
          <w:marBottom w:val="0"/>
          <w:divBdr>
            <w:top w:val="none" w:sz="0" w:space="0" w:color="auto"/>
            <w:left w:val="none" w:sz="0" w:space="0" w:color="auto"/>
            <w:bottom w:val="none" w:sz="0" w:space="0" w:color="auto"/>
            <w:right w:val="none" w:sz="0" w:space="0" w:color="auto"/>
          </w:divBdr>
        </w:div>
      </w:divsChild>
    </w:div>
    <w:div w:id="1780754959">
      <w:bodyDiv w:val="1"/>
      <w:marLeft w:val="0"/>
      <w:marRight w:val="0"/>
      <w:marTop w:val="0"/>
      <w:marBottom w:val="0"/>
      <w:divBdr>
        <w:top w:val="none" w:sz="0" w:space="0" w:color="auto"/>
        <w:left w:val="none" w:sz="0" w:space="0" w:color="auto"/>
        <w:bottom w:val="none" w:sz="0" w:space="0" w:color="auto"/>
        <w:right w:val="none" w:sz="0" w:space="0" w:color="auto"/>
      </w:divBdr>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023314848">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depol@bigpond.net.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melaniekillingervowell.files.wordpress.com/2012/03/food-bank.png?w=271&amp;h=374"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undayschoollessons.com/matthew.htm" TargetMode="Externa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26E-607B-475A-88AB-8E14AAF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3</cp:revision>
  <cp:lastPrinted>2019-03-08T03:24:00Z</cp:lastPrinted>
  <dcterms:created xsi:type="dcterms:W3CDTF">2019-11-16T03:27:00Z</dcterms:created>
  <dcterms:modified xsi:type="dcterms:W3CDTF">2019-11-16T03:27:00Z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